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CB" w:rsidRDefault="001D51CB" w:rsidP="00DC69C4">
      <w:pPr>
        <w:pStyle w:val="Title"/>
        <w:rPr>
          <w:rFonts w:ascii="Arial" w:hAnsi="Arial"/>
          <w:sz w:val="28"/>
        </w:rPr>
      </w:pPr>
    </w:p>
    <w:p w:rsidR="003C458D" w:rsidRDefault="00004200" w:rsidP="00DC69C4">
      <w:pPr>
        <w:pStyle w:val="Title"/>
        <w:rPr>
          <w:rFonts w:ascii="Arial" w:hAnsi="Arial"/>
          <w:sz w:val="28"/>
        </w:rPr>
      </w:pPr>
      <w:r>
        <w:rPr>
          <w:rFonts w:ascii="Arial" w:hAnsi="Arial"/>
          <w:sz w:val="28"/>
        </w:rPr>
        <w:t>MINUTES</w:t>
      </w:r>
      <w:r w:rsidR="000130C8">
        <w:rPr>
          <w:rFonts w:ascii="Arial" w:hAnsi="Arial"/>
          <w:sz w:val="28"/>
        </w:rPr>
        <w:t xml:space="preserve"> </w:t>
      </w:r>
      <w:r w:rsidR="00092AB9">
        <w:rPr>
          <w:rFonts w:ascii="Arial" w:hAnsi="Arial"/>
          <w:sz w:val="28"/>
        </w:rPr>
        <w:t>–</w:t>
      </w:r>
      <w:r w:rsidR="000130C8">
        <w:rPr>
          <w:rFonts w:ascii="Arial" w:hAnsi="Arial"/>
          <w:sz w:val="28"/>
        </w:rPr>
        <w:t xml:space="preserve"> RSU</w:t>
      </w:r>
      <w:r w:rsidR="00092AB9">
        <w:rPr>
          <w:rFonts w:ascii="Arial" w:hAnsi="Arial"/>
          <w:sz w:val="28"/>
        </w:rPr>
        <w:t xml:space="preserve"> </w:t>
      </w:r>
      <w:r w:rsidR="00141536">
        <w:rPr>
          <w:rFonts w:ascii="Arial" w:hAnsi="Arial"/>
          <w:sz w:val="28"/>
        </w:rPr>
        <w:t xml:space="preserve">13 </w:t>
      </w:r>
      <w:r w:rsidR="00856E99">
        <w:rPr>
          <w:rFonts w:ascii="Arial" w:hAnsi="Arial"/>
          <w:sz w:val="28"/>
        </w:rPr>
        <w:t xml:space="preserve">CURRICULUM </w:t>
      </w:r>
      <w:r w:rsidR="00127304">
        <w:rPr>
          <w:rFonts w:ascii="Arial" w:hAnsi="Arial"/>
          <w:sz w:val="28"/>
        </w:rPr>
        <w:t xml:space="preserve">&amp; TECHNOLOGY </w:t>
      </w:r>
      <w:r w:rsidR="006E367C">
        <w:rPr>
          <w:rFonts w:ascii="Arial" w:hAnsi="Arial"/>
          <w:sz w:val="28"/>
        </w:rPr>
        <w:t xml:space="preserve">COMMITTEE </w:t>
      </w:r>
    </w:p>
    <w:p w:rsidR="00141536" w:rsidRDefault="00D313A3" w:rsidP="00127304">
      <w:pPr>
        <w:pStyle w:val="Title"/>
        <w:rPr>
          <w:rFonts w:ascii="Arial" w:hAnsi="Arial"/>
          <w:sz w:val="28"/>
        </w:rPr>
      </w:pPr>
      <w:r>
        <w:rPr>
          <w:rFonts w:ascii="Arial" w:hAnsi="Arial"/>
          <w:sz w:val="28"/>
        </w:rPr>
        <w:t>Monday, April 25</w:t>
      </w:r>
      <w:r w:rsidR="009A32A8">
        <w:rPr>
          <w:rFonts w:ascii="Arial" w:hAnsi="Arial"/>
          <w:sz w:val="28"/>
        </w:rPr>
        <w:t>, 2016</w:t>
      </w:r>
      <w:r w:rsidR="009F5D48">
        <w:rPr>
          <w:rFonts w:ascii="Arial" w:hAnsi="Arial"/>
          <w:sz w:val="28"/>
        </w:rPr>
        <w:t xml:space="preserve"> </w:t>
      </w:r>
      <w:r w:rsidR="0086777F">
        <w:rPr>
          <w:rFonts w:ascii="Arial" w:hAnsi="Arial"/>
          <w:sz w:val="28"/>
        </w:rPr>
        <w:t>–</w:t>
      </w:r>
      <w:r w:rsidR="007367EC">
        <w:rPr>
          <w:rFonts w:ascii="Arial" w:hAnsi="Arial"/>
          <w:sz w:val="28"/>
        </w:rPr>
        <w:t xml:space="preserve"> </w:t>
      </w:r>
      <w:r w:rsidR="00A363E8">
        <w:rPr>
          <w:rFonts w:ascii="Arial" w:hAnsi="Arial"/>
          <w:sz w:val="28"/>
        </w:rPr>
        <w:t>3</w:t>
      </w:r>
      <w:r w:rsidR="00F95084">
        <w:rPr>
          <w:rFonts w:ascii="Arial" w:hAnsi="Arial"/>
          <w:sz w:val="28"/>
        </w:rPr>
        <w:t>:3</w:t>
      </w:r>
      <w:r w:rsidR="00141536">
        <w:rPr>
          <w:rFonts w:ascii="Arial" w:hAnsi="Arial"/>
          <w:sz w:val="28"/>
        </w:rPr>
        <w:t>0 PM</w:t>
      </w:r>
    </w:p>
    <w:p w:rsidR="009F5D48" w:rsidRPr="00DC69C4" w:rsidRDefault="00141536" w:rsidP="00DC69C4">
      <w:pPr>
        <w:pStyle w:val="Title"/>
        <w:rPr>
          <w:rFonts w:ascii="Arial" w:hAnsi="Arial"/>
          <w:sz w:val="28"/>
        </w:rPr>
      </w:pPr>
      <w:r>
        <w:rPr>
          <w:rFonts w:ascii="Arial" w:hAnsi="Arial"/>
          <w:sz w:val="28"/>
        </w:rPr>
        <w:t>McLain Building</w:t>
      </w:r>
      <w:r w:rsidR="004E49E7">
        <w:rPr>
          <w:rFonts w:ascii="Arial" w:hAnsi="Arial"/>
          <w:sz w:val="28"/>
        </w:rPr>
        <w:t>,</w:t>
      </w:r>
      <w:r>
        <w:rPr>
          <w:rFonts w:ascii="Arial" w:hAnsi="Arial"/>
          <w:sz w:val="28"/>
        </w:rPr>
        <w:t xml:space="preserve"> </w:t>
      </w:r>
      <w:r w:rsidR="00DC69C4">
        <w:rPr>
          <w:rFonts w:ascii="Arial" w:hAnsi="Arial"/>
          <w:sz w:val="28"/>
        </w:rPr>
        <w:t xml:space="preserve">Rockland </w:t>
      </w:r>
      <w:r w:rsidR="009F5D48">
        <w:rPr>
          <w:rFonts w:ascii="Arial" w:hAnsi="Arial"/>
          <w:sz w:val="28"/>
        </w:rPr>
        <w:t xml:space="preserve"> </w:t>
      </w:r>
      <w:r w:rsidR="000F4E31">
        <w:rPr>
          <w:rFonts w:ascii="Arial" w:hAnsi="Arial"/>
          <w:sz w:val="28"/>
        </w:rPr>
        <w:t xml:space="preserve"> </w:t>
      </w:r>
      <w:r w:rsidR="00B52693">
        <w:rPr>
          <w:rFonts w:ascii="Arial" w:hAnsi="Arial" w:cs="Arial"/>
          <w:b w:val="0"/>
          <w:i/>
        </w:rPr>
        <w:t xml:space="preserve"> </w:t>
      </w:r>
    </w:p>
    <w:p w:rsidR="00B52693" w:rsidRDefault="00B52693">
      <w:pPr>
        <w:rPr>
          <w:rFonts w:ascii="Tahoma" w:hAnsi="Tahoma"/>
          <w:b/>
          <w:i/>
          <w:snapToGrid w:val="0"/>
          <w:sz w:val="16"/>
        </w:rPr>
      </w:pPr>
    </w:p>
    <w:p w:rsidR="007A71C7" w:rsidRDefault="007A71C7">
      <w:pPr>
        <w:rPr>
          <w:rFonts w:ascii="Tahoma" w:hAnsi="Tahoma"/>
          <w:b/>
          <w:i/>
          <w:snapToGrid w:val="0"/>
          <w:sz w:val="16"/>
        </w:rPr>
      </w:pPr>
    </w:p>
    <w:p w:rsidR="00AA7240" w:rsidRDefault="00AA7240">
      <w:pPr>
        <w:rPr>
          <w:rFonts w:ascii="Tahoma" w:hAnsi="Tahoma"/>
          <w:snapToGrid w:val="0"/>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690"/>
      </w:tblGrid>
      <w:tr w:rsidR="000130C8" w:rsidTr="001B3068">
        <w:tc>
          <w:tcPr>
            <w:tcW w:w="3294" w:type="dxa"/>
            <w:shd w:val="pct10" w:color="auto" w:fill="FFFFFF"/>
          </w:tcPr>
          <w:p w:rsidR="000130C8" w:rsidRDefault="000130C8">
            <w:pPr>
              <w:pStyle w:val="Heading2"/>
              <w:rPr>
                <w:rFonts w:ascii="Arial" w:hAnsi="Arial"/>
                <w:snapToGrid/>
              </w:rPr>
            </w:pPr>
            <w:r>
              <w:rPr>
                <w:rFonts w:ascii="Arial" w:hAnsi="Arial"/>
                <w:snapToGrid/>
              </w:rPr>
              <w:t>Committee</w:t>
            </w:r>
          </w:p>
        </w:tc>
        <w:tc>
          <w:tcPr>
            <w:tcW w:w="3294" w:type="dxa"/>
            <w:shd w:val="pct10" w:color="auto" w:fill="FFFFFF"/>
          </w:tcPr>
          <w:p w:rsidR="000130C8" w:rsidRDefault="00BC31C5">
            <w:pPr>
              <w:pStyle w:val="Heading2"/>
              <w:rPr>
                <w:rFonts w:ascii="Arial" w:hAnsi="Arial"/>
              </w:rPr>
            </w:pPr>
            <w:r>
              <w:rPr>
                <w:rFonts w:ascii="Arial" w:hAnsi="Arial"/>
              </w:rPr>
              <w:t xml:space="preserve">Committee &amp; Admin. Liaison </w:t>
            </w:r>
          </w:p>
        </w:tc>
        <w:tc>
          <w:tcPr>
            <w:tcW w:w="3690" w:type="dxa"/>
            <w:shd w:val="pct10" w:color="auto" w:fill="FFFFFF"/>
          </w:tcPr>
          <w:p w:rsidR="000130C8" w:rsidRDefault="0011309A">
            <w:pPr>
              <w:rPr>
                <w:rFonts w:ascii="Tahoma" w:hAnsi="Tahoma"/>
                <w:snapToGrid w:val="0"/>
              </w:rPr>
            </w:pPr>
            <w:r>
              <w:rPr>
                <w:rFonts w:ascii="Tahoma" w:hAnsi="Tahoma"/>
                <w:b/>
                <w:snapToGrid w:val="0"/>
              </w:rPr>
              <w:t xml:space="preserve">Committee or </w:t>
            </w:r>
            <w:r w:rsidR="000130C8">
              <w:rPr>
                <w:rFonts w:ascii="Tahoma" w:hAnsi="Tahoma"/>
                <w:b/>
                <w:snapToGrid w:val="0"/>
              </w:rPr>
              <w:t>Visitors</w:t>
            </w:r>
          </w:p>
        </w:tc>
      </w:tr>
      <w:tr w:rsidR="000130C8" w:rsidTr="001B3068">
        <w:tc>
          <w:tcPr>
            <w:tcW w:w="3294" w:type="dxa"/>
            <w:shd w:val="pct10" w:color="auto" w:fill="FFFFFF"/>
          </w:tcPr>
          <w:p w:rsidR="000130C8" w:rsidRPr="001C75BB" w:rsidRDefault="00004200" w:rsidP="00E52156">
            <w:pPr>
              <w:rPr>
                <w:rFonts w:ascii="Arial" w:hAnsi="Arial" w:cs="Arial"/>
                <w:snapToGrid w:val="0"/>
              </w:rPr>
            </w:pPr>
            <w:r>
              <w:rPr>
                <w:rFonts w:ascii="Arial" w:hAnsi="Arial" w:cs="Arial"/>
              </w:rPr>
              <w:fldChar w:fldCharType="begin">
                <w:ffData>
                  <w:name w:val="Check8"/>
                  <w:enabled/>
                  <w:calcOnExit w:val="0"/>
                  <w:checkBox>
                    <w:sizeAuto/>
                    <w:default w:val="1"/>
                  </w:checkBox>
                </w:ffData>
              </w:fldChar>
            </w:r>
            <w:bookmarkStart w:id="0" w:name="Check8"/>
            <w:r>
              <w:rPr>
                <w:rFonts w:ascii="Arial" w:hAnsi="Arial" w:cs="Arial"/>
              </w:rPr>
              <w:instrText xml:space="preserve"> FORMCHECKBOX </w:instrText>
            </w:r>
            <w:r w:rsidR="000B6F10">
              <w:rPr>
                <w:rFonts w:ascii="Arial" w:hAnsi="Arial" w:cs="Arial"/>
              </w:rPr>
            </w:r>
            <w:r w:rsidR="000B6F10">
              <w:rPr>
                <w:rFonts w:ascii="Arial" w:hAnsi="Arial" w:cs="Arial"/>
              </w:rPr>
              <w:fldChar w:fldCharType="separate"/>
            </w:r>
            <w:r>
              <w:rPr>
                <w:rFonts w:ascii="Arial" w:hAnsi="Arial" w:cs="Arial"/>
              </w:rPr>
              <w:fldChar w:fldCharType="end"/>
            </w:r>
            <w:bookmarkEnd w:id="0"/>
            <w:r w:rsidR="000130C8" w:rsidRPr="001C75BB">
              <w:rPr>
                <w:rFonts w:ascii="Arial" w:hAnsi="Arial" w:cs="Arial"/>
              </w:rPr>
              <w:t xml:space="preserve">  </w:t>
            </w:r>
            <w:r w:rsidR="00127304">
              <w:rPr>
                <w:rFonts w:ascii="Arial" w:hAnsi="Arial" w:cs="Arial"/>
              </w:rPr>
              <w:t>Loren Andrews</w:t>
            </w:r>
            <w:r w:rsidR="00FB29C4" w:rsidRPr="001C75BB">
              <w:rPr>
                <w:rFonts w:ascii="Arial" w:hAnsi="Arial" w:cs="Arial"/>
              </w:rPr>
              <w:t>, Chair</w:t>
            </w:r>
          </w:p>
        </w:tc>
        <w:tc>
          <w:tcPr>
            <w:tcW w:w="3294" w:type="dxa"/>
            <w:shd w:val="pct10" w:color="auto" w:fill="FFFFFF"/>
          </w:tcPr>
          <w:p w:rsidR="000130C8" w:rsidRPr="001C75BB" w:rsidRDefault="000130C8">
            <w:pPr>
              <w:rPr>
                <w:rFonts w:ascii="Arial" w:hAnsi="Arial" w:cs="Arial"/>
                <w:snapToGrid w:val="0"/>
              </w:rPr>
            </w:pPr>
            <w:r w:rsidRPr="001C75BB">
              <w:rPr>
                <w:rFonts w:ascii="Arial" w:hAnsi="Arial" w:cs="Arial"/>
              </w:rPr>
              <w:fldChar w:fldCharType="begin">
                <w:ffData>
                  <w:name w:val="Check8"/>
                  <w:enabled/>
                  <w:calcOnExit w:val="0"/>
                  <w:checkBox>
                    <w:sizeAuto/>
                    <w:default w:val="0"/>
                  </w:checkBox>
                </w:ffData>
              </w:fldChar>
            </w:r>
            <w:r w:rsidRPr="001C75BB">
              <w:rPr>
                <w:rFonts w:ascii="Arial" w:hAnsi="Arial" w:cs="Arial"/>
              </w:rPr>
              <w:instrText xml:space="preserve"> FORMCHECKBOX </w:instrText>
            </w:r>
            <w:r w:rsidR="000B6F10">
              <w:rPr>
                <w:rFonts w:ascii="Arial" w:hAnsi="Arial" w:cs="Arial"/>
              </w:rPr>
            </w:r>
            <w:r w:rsidR="000B6F10">
              <w:rPr>
                <w:rFonts w:ascii="Arial" w:hAnsi="Arial" w:cs="Arial"/>
              </w:rPr>
              <w:fldChar w:fldCharType="separate"/>
            </w:r>
            <w:r w:rsidRPr="001C75BB">
              <w:rPr>
                <w:rFonts w:ascii="Arial" w:hAnsi="Arial" w:cs="Arial"/>
              </w:rPr>
              <w:fldChar w:fldCharType="end"/>
            </w:r>
            <w:r w:rsidR="00C21C6D" w:rsidRPr="001C75BB">
              <w:rPr>
                <w:rFonts w:ascii="Arial" w:hAnsi="Arial" w:cs="Arial"/>
              </w:rPr>
              <w:t xml:space="preserve"> </w:t>
            </w:r>
          </w:p>
        </w:tc>
        <w:tc>
          <w:tcPr>
            <w:tcW w:w="3690" w:type="dxa"/>
            <w:shd w:val="pct10" w:color="auto" w:fill="FFFFFF"/>
          </w:tcPr>
          <w:p w:rsidR="000130C8" w:rsidRPr="001C75BB" w:rsidRDefault="00D204F5">
            <w:pPr>
              <w:rPr>
                <w:rFonts w:ascii="Arial" w:hAnsi="Arial" w:cs="Arial"/>
                <w:snapToGrid w:val="0"/>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B6F10">
              <w:rPr>
                <w:rFonts w:ascii="Arial" w:hAnsi="Arial" w:cs="Arial"/>
              </w:rPr>
            </w:r>
            <w:r w:rsidR="000B6F10">
              <w:rPr>
                <w:rFonts w:ascii="Arial" w:hAnsi="Arial" w:cs="Arial"/>
              </w:rPr>
              <w:fldChar w:fldCharType="separate"/>
            </w:r>
            <w:r>
              <w:rPr>
                <w:rFonts w:ascii="Arial" w:hAnsi="Arial" w:cs="Arial"/>
              </w:rPr>
              <w:fldChar w:fldCharType="end"/>
            </w:r>
            <w:r w:rsidR="009A32A8">
              <w:rPr>
                <w:rFonts w:ascii="Arial" w:hAnsi="Arial" w:cs="Arial"/>
              </w:rPr>
              <w:t xml:space="preserve"> </w:t>
            </w:r>
            <w:r w:rsidR="00B477F3">
              <w:rPr>
                <w:rFonts w:ascii="Arial" w:hAnsi="Arial" w:cs="Arial"/>
              </w:rPr>
              <w:t>Principal Gifford</w:t>
            </w:r>
          </w:p>
        </w:tc>
      </w:tr>
      <w:tr w:rsidR="000130C8" w:rsidTr="001B3068">
        <w:tc>
          <w:tcPr>
            <w:tcW w:w="3294" w:type="dxa"/>
            <w:shd w:val="pct10" w:color="auto" w:fill="FFFFFF"/>
          </w:tcPr>
          <w:p w:rsidR="000130C8" w:rsidRPr="001C75BB" w:rsidRDefault="00004200" w:rsidP="00C21C6D">
            <w:pPr>
              <w:rPr>
                <w:rFonts w:ascii="Arial" w:hAnsi="Arial" w:cs="Arial"/>
                <w:snapToGrid w:val="0"/>
                <w:color w:val="000000"/>
              </w:rPr>
            </w:pPr>
            <w:r>
              <w:rPr>
                <w:rFonts w:ascii="Arial" w:hAnsi="Arial" w:cs="Arial"/>
                <w:snapToGrid w:val="0"/>
                <w:color w:val="000000"/>
              </w:rPr>
              <w:fldChar w:fldCharType="begin">
                <w:ffData>
                  <w:name w:val=""/>
                  <w:enabled/>
                  <w:calcOnExit w:val="0"/>
                  <w:checkBox>
                    <w:sizeAuto/>
                    <w:default w:val="1"/>
                  </w:checkBox>
                </w:ffData>
              </w:fldChar>
            </w:r>
            <w:r>
              <w:rPr>
                <w:rFonts w:ascii="Arial" w:hAnsi="Arial" w:cs="Arial"/>
                <w:snapToGrid w:val="0"/>
                <w:color w:val="000000"/>
              </w:rPr>
              <w:instrText xml:space="preserve"> FORMCHECKBOX </w:instrText>
            </w:r>
            <w:r w:rsidR="000B6F10">
              <w:rPr>
                <w:rFonts w:ascii="Arial" w:hAnsi="Arial" w:cs="Arial"/>
                <w:snapToGrid w:val="0"/>
                <w:color w:val="000000"/>
              </w:rPr>
            </w:r>
            <w:r w:rsidR="000B6F10">
              <w:rPr>
                <w:rFonts w:ascii="Arial" w:hAnsi="Arial" w:cs="Arial"/>
                <w:snapToGrid w:val="0"/>
                <w:color w:val="000000"/>
              </w:rPr>
              <w:fldChar w:fldCharType="separate"/>
            </w:r>
            <w:r>
              <w:rPr>
                <w:rFonts w:ascii="Arial" w:hAnsi="Arial" w:cs="Arial"/>
                <w:snapToGrid w:val="0"/>
                <w:color w:val="000000"/>
              </w:rPr>
              <w:fldChar w:fldCharType="end"/>
            </w:r>
            <w:r w:rsidR="000130C8" w:rsidRPr="001C75BB">
              <w:rPr>
                <w:rFonts w:ascii="Arial" w:hAnsi="Arial" w:cs="Arial"/>
                <w:snapToGrid w:val="0"/>
                <w:color w:val="000000"/>
              </w:rPr>
              <w:t xml:space="preserve"> </w:t>
            </w:r>
            <w:r w:rsidR="00FB29C4" w:rsidRPr="001C75BB">
              <w:rPr>
                <w:rFonts w:ascii="Arial" w:hAnsi="Arial" w:cs="Arial"/>
                <w:snapToGrid w:val="0"/>
                <w:color w:val="000000"/>
              </w:rPr>
              <w:t xml:space="preserve"> </w:t>
            </w:r>
            <w:r w:rsidR="009E79B9">
              <w:rPr>
                <w:rFonts w:ascii="Arial" w:hAnsi="Arial" w:cs="Arial"/>
                <w:snapToGrid w:val="0"/>
                <w:color w:val="000000"/>
              </w:rPr>
              <w:t>Susan Allen Thomas</w:t>
            </w:r>
          </w:p>
        </w:tc>
        <w:tc>
          <w:tcPr>
            <w:tcW w:w="3294" w:type="dxa"/>
            <w:shd w:val="pct10" w:color="auto" w:fill="FFFFFF"/>
          </w:tcPr>
          <w:p w:rsidR="000130C8" w:rsidRPr="001C75BB" w:rsidRDefault="000130C8">
            <w:pPr>
              <w:rPr>
                <w:rFonts w:ascii="Arial" w:hAnsi="Arial" w:cs="Arial"/>
                <w:snapToGrid w:val="0"/>
              </w:rPr>
            </w:pPr>
            <w:r w:rsidRPr="001C75BB">
              <w:rPr>
                <w:rFonts w:ascii="Arial" w:hAnsi="Arial" w:cs="Arial"/>
              </w:rPr>
              <w:fldChar w:fldCharType="begin">
                <w:ffData>
                  <w:name w:val="Check8"/>
                  <w:enabled/>
                  <w:calcOnExit w:val="0"/>
                  <w:checkBox>
                    <w:sizeAuto/>
                    <w:default w:val="0"/>
                  </w:checkBox>
                </w:ffData>
              </w:fldChar>
            </w:r>
            <w:r w:rsidRPr="001C75BB">
              <w:rPr>
                <w:rFonts w:ascii="Arial" w:hAnsi="Arial" w:cs="Arial"/>
              </w:rPr>
              <w:instrText xml:space="preserve"> FORMCHECKBOX </w:instrText>
            </w:r>
            <w:r w:rsidR="000B6F10">
              <w:rPr>
                <w:rFonts w:ascii="Arial" w:hAnsi="Arial" w:cs="Arial"/>
              </w:rPr>
            </w:r>
            <w:r w:rsidR="000B6F10">
              <w:rPr>
                <w:rFonts w:ascii="Arial" w:hAnsi="Arial" w:cs="Arial"/>
              </w:rPr>
              <w:fldChar w:fldCharType="separate"/>
            </w:r>
            <w:r w:rsidRPr="001C75BB">
              <w:rPr>
                <w:rFonts w:ascii="Arial" w:hAnsi="Arial" w:cs="Arial"/>
              </w:rPr>
              <w:fldChar w:fldCharType="end"/>
            </w:r>
          </w:p>
        </w:tc>
        <w:tc>
          <w:tcPr>
            <w:tcW w:w="3690" w:type="dxa"/>
            <w:shd w:val="pct10" w:color="auto" w:fill="FFFFFF"/>
          </w:tcPr>
          <w:p w:rsidR="000130C8" w:rsidRPr="001C75BB" w:rsidRDefault="00D204F5">
            <w:pPr>
              <w:rPr>
                <w:rFonts w:ascii="Arial" w:hAnsi="Arial" w:cs="Arial"/>
                <w:snapToGrid w:val="0"/>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0B6F10">
              <w:rPr>
                <w:rFonts w:ascii="Arial" w:hAnsi="Arial" w:cs="Arial"/>
              </w:rPr>
            </w:r>
            <w:r w:rsidR="000B6F10">
              <w:rPr>
                <w:rFonts w:ascii="Arial" w:hAnsi="Arial" w:cs="Arial"/>
              </w:rPr>
              <w:fldChar w:fldCharType="separate"/>
            </w:r>
            <w:r>
              <w:rPr>
                <w:rFonts w:ascii="Arial" w:hAnsi="Arial" w:cs="Arial"/>
              </w:rPr>
              <w:fldChar w:fldCharType="end"/>
            </w:r>
            <w:r w:rsidR="00A4560B">
              <w:rPr>
                <w:rFonts w:ascii="Arial" w:hAnsi="Arial" w:cs="Arial"/>
              </w:rPr>
              <w:t xml:space="preserve"> </w:t>
            </w:r>
            <w:r w:rsidR="00B477F3">
              <w:rPr>
                <w:rFonts w:ascii="Arial" w:hAnsi="Arial" w:cs="Arial"/>
              </w:rPr>
              <w:t xml:space="preserve">Principal Thompson </w:t>
            </w:r>
          </w:p>
        </w:tc>
      </w:tr>
      <w:tr w:rsidR="000130C8" w:rsidTr="001B3068">
        <w:tc>
          <w:tcPr>
            <w:tcW w:w="3294" w:type="dxa"/>
            <w:shd w:val="pct10" w:color="auto" w:fill="FFFFFF"/>
          </w:tcPr>
          <w:p w:rsidR="000130C8" w:rsidRPr="001C75BB" w:rsidRDefault="000130C8" w:rsidP="00C21C6D">
            <w:pPr>
              <w:rPr>
                <w:rFonts w:ascii="Arial" w:hAnsi="Arial" w:cs="Arial"/>
                <w:snapToGrid w:val="0"/>
              </w:rPr>
            </w:pPr>
            <w:r w:rsidRPr="001C75BB">
              <w:rPr>
                <w:rFonts w:ascii="Arial" w:hAnsi="Arial" w:cs="Arial"/>
                <w:snapToGrid w:val="0"/>
                <w:color w:val="000000"/>
              </w:rPr>
              <w:fldChar w:fldCharType="begin">
                <w:ffData>
                  <w:name w:val="Check8"/>
                  <w:enabled/>
                  <w:calcOnExit w:val="0"/>
                  <w:checkBox>
                    <w:sizeAuto/>
                    <w:default w:val="0"/>
                  </w:checkBox>
                </w:ffData>
              </w:fldChar>
            </w:r>
            <w:r w:rsidRPr="001C75BB">
              <w:rPr>
                <w:rFonts w:ascii="Arial" w:hAnsi="Arial" w:cs="Arial"/>
                <w:snapToGrid w:val="0"/>
                <w:color w:val="000000"/>
              </w:rPr>
              <w:instrText xml:space="preserve"> FORMCHECKBOX </w:instrText>
            </w:r>
            <w:r w:rsidR="000B6F10">
              <w:rPr>
                <w:rFonts w:ascii="Arial" w:hAnsi="Arial" w:cs="Arial"/>
                <w:snapToGrid w:val="0"/>
                <w:color w:val="000000"/>
              </w:rPr>
            </w:r>
            <w:r w:rsidR="000B6F10">
              <w:rPr>
                <w:rFonts w:ascii="Arial" w:hAnsi="Arial" w:cs="Arial"/>
                <w:snapToGrid w:val="0"/>
                <w:color w:val="000000"/>
              </w:rPr>
              <w:fldChar w:fldCharType="separate"/>
            </w:r>
            <w:r w:rsidRPr="001C75BB">
              <w:rPr>
                <w:rFonts w:ascii="Arial" w:hAnsi="Arial" w:cs="Arial"/>
                <w:snapToGrid w:val="0"/>
                <w:color w:val="000000"/>
              </w:rPr>
              <w:fldChar w:fldCharType="end"/>
            </w:r>
            <w:r w:rsidR="00FB29C4" w:rsidRPr="001C75BB">
              <w:rPr>
                <w:rFonts w:ascii="Arial" w:hAnsi="Arial" w:cs="Arial"/>
                <w:snapToGrid w:val="0"/>
                <w:color w:val="000000"/>
              </w:rPr>
              <w:t xml:space="preserve">  </w:t>
            </w:r>
            <w:r w:rsidR="005F0740">
              <w:rPr>
                <w:rFonts w:ascii="Arial" w:hAnsi="Arial" w:cs="Arial"/>
                <w:snapToGrid w:val="0"/>
                <w:color w:val="000000"/>
              </w:rPr>
              <w:t xml:space="preserve">Donald Robishaw </w:t>
            </w:r>
          </w:p>
        </w:tc>
        <w:tc>
          <w:tcPr>
            <w:tcW w:w="3294" w:type="dxa"/>
            <w:shd w:val="pct10" w:color="auto" w:fill="FFFFFF"/>
          </w:tcPr>
          <w:p w:rsidR="000130C8" w:rsidRPr="001C75BB" w:rsidRDefault="00004200">
            <w:pPr>
              <w:rPr>
                <w:rFonts w:ascii="Arial" w:hAnsi="Arial" w:cs="Arial"/>
                <w:snapToGrid w:val="0"/>
              </w:rPr>
            </w:pPr>
            <w:r>
              <w:rPr>
                <w:rFonts w:ascii="Arial" w:hAnsi="Arial" w:cs="Arial"/>
                <w:snapToGrid w:val="0"/>
                <w:color w:val="000000"/>
              </w:rPr>
              <w:fldChar w:fldCharType="begin">
                <w:ffData>
                  <w:name w:val=""/>
                  <w:enabled/>
                  <w:calcOnExit w:val="0"/>
                  <w:checkBox>
                    <w:sizeAuto/>
                    <w:default w:val="1"/>
                  </w:checkBox>
                </w:ffData>
              </w:fldChar>
            </w:r>
            <w:r>
              <w:rPr>
                <w:rFonts w:ascii="Arial" w:hAnsi="Arial" w:cs="Arial"/>
                <w:snapToGrid w:val="0"/>
                <w:color w:val="000000"/>
              </w:rPr>
              <w:instrText xml:space="preserve"> FORMCHECKBOX </w:instrText>
            </w:r>
            <w:r w:rsidR="000B6F10">
              <w:rPr>
                <w:rFonts w:ascii="Arial" w:hAnsi="Arial" w:cs="Arial"/>
                <w:snapToGrid w:val="0"/>
                <w:color w:val="000000"/>
              </w:rPr>
            </w:r>
            <w:r w:rsidR="000B6F10">
              <w:rPr>
                <w:rFonts w:ascii="Arial" w:hAnsi="Arial" w:cs="Arial"/>
                <w:snapToGrid w:val="0"/>
                <w:color w:val="000000"/>
              </w:rPr>
              <w:fldChar w:fldCharType="separate"/>
            </w:r>
            <w:r>
              <w:rPr>
                <w:rFonts w:ascii="Arial" w:hAnsi="Arial" w:cs="Arial"/>
                <w:snapToGrid w:val="0"/>
                <w:color w:val="000000"/>
              </w:rPr>
              <w:fldChar w:fldCharType="end"/>
            </w:r>
            <w:r w:rsidR="0069109F">
              <w:rPr>
                <w:rFonts w:ascii="Arial" w:hAnsi="Arial" w:cs="Arial"/>
                <w:snapToGrid w:val="0"/>
                <w:color w:val="000000"/>
              </w:rPr>
              <w:t xml:space="preserve"> </w:t>
            </w:r>
            <w:r w:rsidR="00127304">
              <w:rPr>
                <w:rFonts w:ascii="Arial" w:hAnsi="Arial" w:cs="Arial"/>
                <w:snapToGrid w:val="0"/>
                <w:color w:val="000000"/>
              </w:rPr>
              <w:t>Bruce Johnson, Admin. Liaison</w:t>
            </w:r>
          </w:p>
        </w:tc>
        <w:tc>
          <w:tcPr>
            <w:tcW w:w="3690" w:type="dxa"/>
            <w:shd w:val="pct10" w:color="auto" w:fill="FFFFFF"/>
          </w:tcPr>
          <w:p w:rsidR="000130C8" w:rsidRPr="001C75BB" w:rsidRDefault="000130C8" w:rsidP="00CF7375">
            <w:pPr>
              <w:rPr>
                <w:rFonts w:ascii="Arial" w:hAnsi="Arial" w:cs="Arial"/>
              </w:rPr>
            </w:pPr>
            <w:r w:rsidRPr="001C75BB">
              <w:rPr>
                <w:rFonts w:ascii="Arial" w:hAnsi="Arial" w:cs="Arial"/>
                <w:snapToGrid w:val="0"/>
                <w:color w:val="000000"/>
              </w:rPr>
              <w:fldChar w:fldCharType="begin">
                <w:ffData>
                  <w:name w:val="Check8"/>
                  <w:enabled/>
                  <w:calcOnExit w:val="0"/>
                  <w:checkBox>
                    <w:sizeAuto/>
                    <w:default w:val="0"/>
                  </w:checkBox>
                </w:ffData>
              </w:fldChar>
            </w:r>
            <w:r w:rsidRPr="001C75BB">
              <w:rPr>
                <w:rFonts w:ascii="Arial" w:hAnsi="Arial" w:cs="Arial"/>
                <w:snapToGrid w:val="0"/>
                <w:color w:val="000000"/>
              </w:rPr>
              <w:instrText xml:space="preserve"> FORMCHECKBOX </w:instrText>
            </w:r>
            <w:r w:rsidR="000B6F10">
              <w:rPr>
                <w:rFonts w:ascii="Arial" w:hAnsi="Arial" w:cs="Arial"/>
                <w:snapToGrid w:val="0"/>
                <w:color w:val="000000"/>
              </w:rPr>
            </w:r>
            <w:r w:rsidR="000B6F10">
              <w:rPr>
                <w:rFonts w:ascii="Arial" w:hAnsi="Arial" w:cs="Arial"/>
                <w:snapToGrid w:val="0"/>
                <w:color w:val="000000"/>
              </w:rPr>
              <w:fldChar w:fldCharType="separate"/>
            </w:r>
            <w:r w:rsidRPr="001C75BB">
              <w:rPr>
                <w:rFonts w:ascii="Arial" w:hAnsi="Arial" w:cs="Arial"/>
                <w:snapToGrid w:val="0"/>
                <w:color w:val="000000"/>
              </w:rPr>
              <w:fldChar w:fldCharType="end"/>
            </w:r>
            <w:r w:rsidR="00DC69C4">
              <w:rPr>
                <w:rFonts w:ascii="Arial" w:hAnsi="Arial" w:cs="Arial"/>
                <w:snapToGrid w:val="0"/>
                <w:color w:val="000000"/>
              </w:rPr>
              <w:t xml:space="preserve"> </w:t>
            </w:r>
            <w:r w:rsidR="0086777F">
              <w:rPr>
                <w:rFonts w:ascii="Arial" w:hAnsi="Arial" w:cs="Arial"/>
                <w:snapToGrid w:val="0"/>
                <w:color w:val="000000"/>
              </w:rPr>
              <w:t xml:space="preserve"> </w:t>
            </w:r>
          </w:p>
        </w:tc>
      </w:tr>
      <w:tr w:rsidR="000130C8" w:rsidTr="001B3068">
        <w:tc>
          <w:tcPr>
            <w:tcW w:w="3294" w:type="dxa"/>
            <w:shd w:val="pct10" w:color="auto" w:fill="FFFFFF"/>
          </w:tcPr>
          <w:p w:rsidR="000130C8" w:rsidRPr="001C75BB" w:rsidRDefault="00004200" w:rsidP="00C21C6D">
            <w:pPr>
              <w:rPr>
                <w:rFonts w:ascii="Arial" w:hAnsi="Arial" w:cs="Arial"/>
                <w:snapToGrid w:val="0"/>
              </w:rPr>
            </w:pPr>
            <w:r>
              <w:rPr>
                <w:rFonts w:ascii="Arial" w:hAnsi="Arial" w:cs="Arial"/>
                <w:snapToGrid w:val="0"/>
                <w:color w:val="000000"/>
              </w:rPr>
              <w:fldChar w:fldCharType="begin">
                <w:ffData>
                  <w:name w:val=""/>
                  <w:enabled/>
                  <w:calcOnExit w:val="0"/>
                  <w:checkBox>
                    <w:sizeAuto/>
                    <w:default w:val="1"/>
                  </w:checkBox>
                </w:ffData>
              </w:fldChar>
            </w:r>
            <w:r>
              <w:rPr>
                <w:rFonts w:ascii="Arial" w:hAnsi="Arial" w:cs="Arial"/>
                <w:snapToGrid w:val="0"/>
                <w:color w:val="000000"/>
              </w:rPr>
              <w:instrText xml:space="preserve"> FORMCHECKBOX </w:instrText>
            </w:r>
            <w:r w:rsidR="000B6F10">
              <w:rPr>
                <w:rFonts w:ascii="Arial" w:hAnsi="Arial" w:cs="Arial"/>
                <w:snapToGrid w:val="0"/>
                <w:color w:val="000000"/>
              </w:rPr>
            </w:r>
            <w:r w:rsidR="000B6F10">
              <w:rPr>
                <w:rFonts w:ascii="Arial" w:hAnsi="Arial" w:cs="Arial"/>
                <w:snapToGrid w:val="0"/>
                <w:color w:val="000000"/>
              </w:rPr>
              <w:fldChar w:fldCharType="separate"/>
            </w:r>
            <w:r>
              <w:rPr>
                <w:rFonts w:ascii="Arial" w:hAnsi="Arial" w:cs="Arial"/>
                <w:snapToGrid w:val="0"/>
                <w:color w:val="000000"/>
              </w:rPr>
              <w:fldChar w:fldCharType="end"/>
            </w:r>
            <w:r w:rsidR="00FB29C4" w:rsidRPr="001C75BB">
              <w:rPr>
                <w:rFonts w:ascii="Arial" w:hAnsi="Arial" w:cs="Arial"/>
                <w:snapToGrid w:val="0"/>
                <w:color w:val="000000"/>
              </w:rPr>
              <w:t xml:space="preserve">  </w:t>
            </w:r>
            <w:r w:rsidR="000D70CB">
              <w:rPr>
                <w:rFonts w:ascii="Arial" w:hAnsi="Arial" w:cs="Arial"/>
                <w:snapToGrid w:val="0"/>
                <w:color w:val="000000"/>
              </w:rPr>
              <w:t>Carol Bachofner</w:t>
            </w:r>
          </w:p>
        </w:tc>
        <w:tc>
          <w:tcPr>
            <w:tcW w:w="3294" w:type="dxa"/>
            <w:shd w:val="pct10" w:color="auto" w:fill="FFFFFF"/>
          </w:tcPr>
          <w:p w:rsidR="000130C8" w:rsidRPr="001C75BB" w:rsidRDefault="00004200" w:rsidP="00C21C6D">
            <w:pPr>
              <w:rPr>
                <w:rFonts w:ascii="Arial" w:hAnsi="Arial" w:cs="Arial"/>
                <w:snapToGrid w:val="0"/>
              </w:rPr>
            </w:pPr>
            <w:r>
              <w:rPr>
                <w:rFonts w:ascii="Arial" w:hAnsi="Arial" w:cs="Arial"/>
                <w:snapToGrid w:val="0"/>
                <w:color w:val="000000"/>
              </w:rPr>
              <w:fldChar w:fldCharType="begin">
                <w:ffData>
                  <w:name w:val=""/>
                  <w:enabled/>
                  <w:calcOnExit w:val="0"/>
                  <w:checkBox>
                    <w:sizeAuto/>
                    <w:default w:val="0"/>
                  </w:checkBox>
                </w:ffData>
              </w:fldChar>
            </w:r>
            <w:r>
              <w:rPr>
                <w:rFonts w:ascii="Arial" w:hAnsi="Arial" w:cs="Arial"/>
                <w:snapToGrid w:val="0"/>
                <w:color w:val="000000"/>
              </w:rPr>
              <w:instrText xml:space="preserve"> FORMCHECKBOX </w:instrText>
            </w:r>
            <w:r w:rsidR="000B6F10">
              <w:rPr>
                <w:rFonts w:ascii="Arial" w:hAnsi="Arial" w:cs="Arial"/>
                <w:snapToGrid w:val="0"/>
                <w:color w:val="000000"/>
              </w:rPr>
            </w:r>
            <w:r w:rsidR="000B6F10">
              <w:rPr>
                <w:rFonts w:ascii="Arial" w:hAnsi="Arial" w:cs="Arial"/>
                <w:snapToGrid w:val="0"/>
                <w:color w:val="000000"/>
              </w:rPr>
              <w:fldChar w:fldCharType="separate"/>
            </w:r>
            <w:r>
              <w:rPr>
                <w:rFonts w:ascii="Arial" w:hAnsi="Arial" w:cs="Arial"/>
                <w:snapToGrid w:val="0"/>
                <w:color w:val="000000"/>
              </w:rPr>
              <w:fldChar w:fldCharType="end"/>
            </w:r>
            <w:r w:rsidR="00C21C6D" w:rsidRPr="001C75BB">
              <w:rPr>
                <w:rFonts w:ascii="Arial" w:hAnsi="Arial" w:cs="Arial"/>
                <w:snapToGrid w:val="0"/>
                <w:color w:val="000000"/>
              </w:rPr>
              <w:t xml:space="preserve"> </w:t>
            </w:r>
            <w:r w:rsidR="000D70CB">
              <w:rPr>
                <w:rFonts w:ascii="Arial" w:hAnsi="Arial" w:cs="Arial"/>
                <w:snapToGrid w:val="0"/>
                <w:color w:val="000000"/>
              </w:rPr>
              <w:t>Neal Guyer</w:t>
            </w:r>
            <w:r w:rsidR="00B52693">
              <w:rPr>
                <w:rFonts w:ascii="Arial" w:hAnsi="Arial" w:cs="Arial"/>
                <w:snapToGrid w:val="0"/>
                <w:color w:val="000000"/>
              </w:rPr>
              <w:t>, Admin</w:t>
            </w:r>
            <w:r w:rsidR="00E35C76">
              <w:rPr>
                <w:rFonts w:ascii="Arial" w:hAnsi="Arial" w:cs="Arial"/>
                <w:snapToGrid w:val="0"/>
                <w:color w:val="000000"/>
              </w:rPr>
              <w:t xml:space="preserve">. </w:t>
            </w:r>
            <w:r w:rsidR="00B52693">
              <w:rPr>
                <w:rFonts w:ascii="Arial" w:hAnsi="Arial" w:cs="Arial"/>
                <w:snapToGrid w:val="0"/>
                <w:color w:val="000000"/>
              </w:rPr>
              <w:t xml:space="preserve"> Liaison </w:t>
            </w:r>
          </w:p>
        </w:tc>
        <w:tc>
          <w:tcPr>
            <w:tcW w:w="3690" w:type="dxa"/>
            <w:shd w:val="pct10" w:color="auto" w:fill="FFFFFF"/>
          </w:tcPr>
          <w:p w:rsidR="000B3602" w:rsidRPr="001C75BB" w:rsidRDefault="000130C8" w:rsidP="000B3602">
            <w:pPr>
              <w:rPr>
                <w:rFonts w:ascii="Arial" w:hAnsi="Arial" w:cs="Arial"/>
                <w:snapToGrid w:val="0"/>
              </w:rPr>
            </w:pPr>
            <w:r w:rsidRPr="001C75BB">
              <w:rPr>
                <w:rFonts w:ascii="Arial" w:hAnsi="Arial" w:cs="Arial"/>
              </w:rPr>
              <w:fldChar w:fldCharType="begin">
                <w:ffData>
                  <w:name w:val="Check8"/>
                  <w:enabled/>
                  <w:calcOnExit w:val="0"/>
                  <w:checkBox>
                    <w:sizeAuto/>
                    <w:default w:val="0"/>
                  </w:checkBox>
                </w:ffData>
              </w:fldChar>
            </w:r>
            <w:r w:rsidRPr="001C75BB">
              <w:rPr>
                <w:rFonts w:ascii="Arial" w:hAnsi="Arial" w:cs="Arial"/>
              </w:rPr>
              <w:instrText xml:space="preserve"> FORMCHECKBOX </w:instrText>
            </w:r>
            <w:r w:rsidR="000B6F10">
              <w:rPr>
                <w:rFonts w:ascii="Arial" w:hAnsi="Arial" w:cs="Arial"/>
              </w:rPr>
            </w:r>
            <w:r w:rsidR="000B6F10">
              <w:rPr>
                <w:rFonts w:ascii="Arial" w:hAnsi="Arial" w:cs="Arial"/>
              </w:rPr>
              <w:fldChar w:fldCharType="separate"/>
            </w:r>
            <w:r w:rsidRPr="001C75BB">
              <w:rPr>
                <w:rFonts w:ascii="Arial" w:hAnsi="Arial" w:cs="Arial"/>
              </w:rPr>
              <w:fldChar w:fldCharType="end"/>
            </w:r>
            <w:r w:rsidR="00DC69C4">
              <w:rPr>
                <w:rFonts w:ascii="Arial" w:hAnsi="Arial" w:cs="Arial"/>
              </w:rPr>
              <w:t xml:space="preserve"> </w:t>
            </w:r>
          </w:p>
        </w:tc>
      </w:tr>
      <w:tr w:rsidR="000130C8" w:rsidTr="001B3068">
        <w:tc>
          <w:tcPr>
            <w:tcW w:w="3294" w:type="dxa"/>
            <w:shd w:val="pct10" w:color="auto" w:fill="FFFFFF"/>
          </w:tcPr>
          <w:p w:rsidR="000130C8" w:rsidRDefault="000130C8" w:rsidP="00FB29C4">
            <w:pPr>
              <w:rPr>
                <w:rFonts w:ascii="Tahoma" w:hAnsi="Tahoma"/>
                <w:b/>
                <w:snapToGrid w:val="0"/>
              </w:rPr>
            </w:pPr>
            <w:r>
              <w:rPr>
                <w:rFonts w:ascii="Tahoma" w:hAnsi="Tahoma"/>
                <w:b/>
                <w:snapToGrid w:val="0"/>
              </w:rPr>
              <w:t xml:space="preserve">Time IN: </w:t>
            </w:r>
            <w:r w:rsidR="00B47ECF">
              <w:rPr>
                <w:rFonts w:ascii="Tahoma" w:hAnsi="Tahoma"/>
                <w:b/>
                <w:snapToGrid w:val="0"/>
              </w:rPr>
              <w:t>3:30 PM</w:t>
            </w:r>
          </w:p>
        </w:tc>
        <w:tc>
          <w:tcPr>
            <w:tcW w:w="3294" w:type="dxa"/>
            <w:shd w:val="pct10" w:color="auto" w:fill="FFFFFF"/>
          </w:tcPr>
          <w:p w:rsidR="000130C8" w:rsidRDefault="000130C8" w:rsidP="00FB29C4">
            <w:pPr>
              <w:rPr>
                <w:rFonts w:ascii="Tahoma" w:hAnsi="Tahoma"/>
                <w:b/>
                <w:snapToGrid w:val="0"/>
              </w:rPr>
            </w:pPr>
            <w:r>
              <w:rPr>
                <w:rFonts w:ascii="Tahoma" w:hAnsi="Tahoma"/>
                <w:b/>
                <w:snapToGrid w:val="0"/>
              </w:rPr>
              <w:t xml:space="preserve">Time OUT:  </w:t>
            </w:r>
            <w:r w:rsidR="00B47ECF">
              <w:rPr>
                <w:rFonts w:ascii="Tahoma" w:hAnsi="Tahoma"/>
                <w:b/>
                <w:snapToGrid w:val="0"/>
              </w:rPr>
              <w:t>5:00 PM</w:t>
            </w:r>
            <w:r>
              <w:rPr>
                <w:rFonts w:ascii="Tahoma" w:hAnsi="Tahoma"/>
                <w:b/>
                <w:snapToGrid w:val="0"/>
              </w:rPr>
              <w:t xml:space="preserve"> </w:t>
            </w:r>
          </w:p>
        </w:tc>
        <w:tc>
          <w:tcPr>
            <w:tcW w:w="3690" w:type="dxa"/>
            <w:shd w:val="pct10" w:color="auto" w:fill="FFFFFF"/>
          </w:tcPr>
          <w:p w:rsidR="000130C8" w:rsidRDefault="000130C8">
            <w:pPr>
              <w:rPr>
                <w:rFonts w:ascii="Tahoma" w:hAnsi="Tahoma"/>
                <w:snapToGrid w:val="0"/>
              </w:rPr>
            </w:pPr>
          </w:p>
        </w:tc>
      </w:tr>
      <w:tr w:rsidR="000130C8" w:rsidTr="001B3068">
        <w:tc>
          <w:tcPr>
            <w:tcW w:w="6588" w:type="dxa"/>
            <w:gridSpan w:val="2"/>
            <w:shd w:val="pct10" w:color="auto" w:fill="FFFFFF"/>
          </w:tcPr>
          <w:p w:rsidR="000130C8" w:rsidRDefault="000130C8">
            <w:pPr>
              <w:pStyle w:val="Heading2"/>
            </w:pPr>
            <w:r>
              <w:t>Discussion</w:t>
            </w:r>
          </w:p>
        </w:tc>
        <w:tc>
          <w:tcPr>
            <w:tcW w:w="3690" w:type="dxa"/>
            <w:shd w:val="pct10" w:color="auto" w:fill="FFFFFF"/>
          </w:tcPr>
          <w:p w:rsidR="000130C8" w:rsidRDefault="000130C8">
            <w:pPr>
              <w:pStyle w:val="Heading2"/>
            </w:pPr>
            <w:r>
              <w:t>Results / Follow Up</w:t>
            </w:r>
          </w:p>
        </w:tc>
      </w:tr>
      <w:tr w:rsidR="00843B0B" w:rsidTr="001B3068">
        <w:tc>
          <w:tcPr>
            <w:tcW w:w="6588" w:type="dxa"/>
            <w:gridSpan w:val="2"/>
          </w:tcPr>
          <w:p w:rsidR="00D313A3" w:rsidRPr="00852337" w:rsidRDefault="00D313A3" w:rsidP="000C1CDF">
            <w:pPr>
              <w:rPr>
                <w:rFonts w:ascii="Arial" w:hAnsi="Arial" w:cs="Arial"/>
              </w:rPr>
            </w:pPr>
          </w:p>
          <w:p w:rsidR="006867B0" w:rsidRPr="00852337" w:rsidRDefault="006867B0" w:rsidP="000C1CDF">
            <w:pPr>
              <w:rPr>
                <w:rFonts w:ascii="Arial" w:hAnsi="Arial" w:cs="Arial"/>
              </w:rPr>
            </w:pPr>
            <w:r w:rsidRPr="00852337">
              <w:rPr>
                <w:rFonts w:ascii="Arial" w:hAnsi="Arial" w:cs="Arial"/>
              </w:rPr>
              <w:t>Curriculum:</w:t>
            </w:r>
          </w:p>
          <w:p w:rsidR="00E032EC" w:rsidRPr="00852337" w:rsidRDefault="00D313A3" w:rsidP="00E032EC">
            <w:pPr>
              <w:numPr>
                <w:ilvl w:val="0"/>
                <w:numId w:val="10"/>
              </w:numPr>
              <w:rPr>
                <w:rFonts w:ascii="Arial" w:hAnsi="Arial" w:cs="Arial"/>
              </w:rPr>
            </w:pPr>
            <w:r w:rsidRPr="00852337">
              <w:rPr>
                <w:rFonts w:ascii="Arial" w:hAnsi="Arial" w:cs="Arial"/>
              </w:rPr>
              <w:t xml:space="preserve">Brief update &amp; review of </w:t>
            </w:r>
            <w:r w:rsidRPr="00852337">
              <w:rPr>
                <w:rFonts w:ascii="Arial" w:hAnsi="Arial" w:cs="Arial"/>
                <w:b/>
              </w:rPr>
              <w:t>Schools of Our Future</w:t>
            </w:r>
            <w:r w:rsidRPr="00852337">
              <w:rPr>
                <w:rFonts w:ascii="Arial" w:hAnsi="Arial" w:cs="Arial"/>
              </w:rPr>
              <w:t xml:space="preserve"> transition activities via Board approved </w:t>
            </w:r>
            <w:r w:rsidRPr="00852337">
              <w:rPr>
                <w:rFonts w:ascii="Arial" w:hAnsi="Arial" w:cs="Arial"/>
                <w:i/>
              </w:rPr>
              <w:t>Transition Planning Projects:</w:t>
            </w:r>
          </w:p>
          <w:p w:rsidR="00E032EC" w:rsidRPr="00852337" w:rsidRDefault="00D313A3" w:rsidP="00E032EC">
            <w:pPr>
              <w:numPr>
                <w:ilvl w:val="0"/>
                <w:numId w:val="12"/>
              </w:numPr>
              <w:rPr>
                <w:rFonts w:ascii="Arial" w:hAnsi="Arial" w:cs="Arial"/>
              </w:rPr>
            </w:pPr>
            <w:r w:rsidRPr="00852337">
              <w:rPr>
                <w:rFonts w:ascii="Arial" w:hAnsi="Arial" w:cs="Arial"/>
              </w:rPr>
              <w:t>Mid-Level/OMS – Principal Gifford</w:t>
            </w:r>
          </w:p>
          <w:p w:rsidR="00E032EC" w:rsidRPr="00852337" w:rsidRDefault="00D313A3" w:rsidP="00D313A3">
            <w:pPr>
              <w:numPr>
                <w:ilvl w:val="0"/>
                <w:numId w:val="12"/>
              </w:numPr>
              <w:rPr>
                <w:rFonts w:ascii="Arial" w:hAnsi="Arial" w:cs="Arial"/>
              </w:rPr>
            </w:pPr>
            <w:r w:rsidRPr="00852337">
              <w:rPr>
                <w:rFonts w:ascii="Arial" w:hAnsi="Arial" w:cs="Arial"/>
              </w:rPr>
              <w:t>Secondary/OHS – Principal Thompson</w:t>
            </w:r>
          </w:p>
          <w:p w:rsidR="00D313A3" w:rsidRPr="00852337" w:rsidRDefault="00D313A3" w:rsidP="00D313A3">
            <w:pPr>
              <w:ind w:left="1440"/>
              <w:rPr>
                <w:rFonts w:ascii="Arial" w:hAnsi="Arial" w:cs="Arial"/>
              </w:rPr>
            </w:pPr>
          </w:p>
          <w:p w:rsidR="00D313A3" w:rsidRPr="00852337" w:rsidRDefault="00D313A3" w:rsidP="00D313A3">
            <w:pPr>
              <w:numPr>
                <w:ilvl w:val="0"/>
                <w:numId w:val="10"/>
              </w:numPr>
              <w:rPr>
                <w:rFonts w:ascii="Arial" w:hAnsi="Arial" w:cs="Arial"/>
              </w:rPr>
            </w:pPr>
            <w:r w:rsidRPr="00852337">
              <w:rPr>
                <w:rFonts w:ascii="Arial" w:hAnsi="Arial" w:cs="Arial"/>
              </w:rPr>
              <w:t>Update on recent Maine State DOE NCLB/Title IIA &amp; IA Program Review – N. Guyer</w:t>
            </w:r>
          </w:p>
          <w:p w:rsidR="00CB267F" w:rsidRPr="00852337" w:rsidRDefault="00CB267F" w:rsidP="00E032EC">
            <w:pPr>
              <w:rPr>
                <w:rFonts w:ascii="Arial" w:hAnsi="Arial" w:cs="Arial"/>
                <w:snapToGrid w:val="0"/>
              </w:rPr>
            </w:pPr>
          </w:p>
        </w:tc>
        <w:tc>
          <w:tcPr>
            <w:tcW w:w="3690" w:type="dxa"/>
          </w:tcPr>
          <w:p w:rsidR="00843B0B" w:rsidRDefault="00843B0B">
            <w:pPr>
              <w:rPr>
                <w:rFonts w:ascii="Arial" w:hAnsi="Arial"/>
                <w:snapToGrid w:val="0"/>
              </w:rPr>
            </w:pPr>
          </w:p>
          <w:p w:rsidR="009952B9" w:rsidRDefault="00004200">
            <w:pPr>
              <w:rPr>
                <w:rFonts w:ascii="Arial" w:hAnsi="Arial"/>
                <w:snapToGrid w:val="0"/>
              </w:rPr>
            </w:pPr>
            <w:r>
              <w:rPr>
                <w:rFonts w:ascii="Arial" w:hAnsi="Arial"/>
                <w:snapToGrid w:val="0"/>
              </w:rPr>
              <w:t xml:space="preserve">Presentation </w:t>
            </w:r>
            <w:r w:rsidR="0051224F">
              <w:rPr>
                <w:rFonts w:ascii="Arial" w:hAnsi="Arial"/>
                <w:snapToGrid w:val="0"/>
              </w:rPr>
              <w:t xml:space="preserve">given </w:t>
            </w:r>
            <w:r>
              <w:rPr>
                <w:rFonts w:ascii="Arial" w:hAnsi="Arial"/>
                <w:snapToGrid w:val="0"/>
              </w:rPr>
              <w:t>by Renee</w:t>
            </w:r>
            <w:r w:rsidR="0051224F">
              <w:rPr>
                <w:rFonts w:ascii="Arial" w:hAnsi="Arial"/>
                <w:snapToGrid w:val="0"/>
              </w:rPr>
              <w:t xml:space="preserve"> Thompson, Principal at Oceanside High School – East</w:t>
            </w:r>
            <w:r>
              <w:rPr>
                <w:rFonts w:ascii="Arial" w:hAnsi="Arial"/>
                <w:snapToGrid w:val="0"/>
              </w:rPr>
              <w:t xml:space="preserve">. </w:t>
            </w:r>
            <w:r w:rsidR="008624C4">
              <w:rPr>
                <w:rFonts w:ascii="Arial" w:hAnsi="Arial"/>
                <w:snapToGrid w:val="0"/>
              </w:rPr>
              <w:t xml:space="preserve">Principal Gifford was unable to attend meeting. </w:t>
            </w:r>
          </w:p>
          <w:p w:rsidR="009952B9" w:rsidRDefault="009952B9">
            <w:pPr>
              <w:rPr>
                <w:rFonts w:ascii="Arial" w:hAnsi="Arial"/>
                <w:snapToGrid w:val="0"/>
              </w:rPr>
            </w:pPr>
          </w:p>
          <w:p w:rsidR="00D204F5" w:rsidRDefault="00C95E54">
            <w:pPr>
              <w:rPr>
                <w:rFonts w:ascii="Arial" w:hAnsi="Arial"/>
                <w:snapToGrid w:val="0"/>
              </w:rPr>
            </w:pPr>
            <w:r w:rsidRPr="009952B9">
              <w:rPr>
                <w:rFonts w:ascii="Arial" w:hAnsi="Arial"/>
                <w:b/>
                <w:snapToGrid w:val="0"/>
              </w:rPr>
              <w:t>Freshman Academy</w:t>
            </w:r>
            <w:r w:rsidR="009952B9" w:rsidRPr="009952B9">
              <w:rPr>
                <w:rFonts w:ascii="Arial" w:hAnsi="Arial"/>
                <w:b/>
                <w:snapToGrid w:val="0"/>
              </w:rPr>
              <w:t>:</w:t>
            </w:r>
            <w:r w:rsidR="00F76875">
              <w:rPr>
                <w:rFonts w:ascii="Arial" w:hAnsi="Arial"/>
                <w:snapToGrid w:val="0"/>
              </w:rPr>
              <w:t xml:space="preserve"> There are five</w:t>
            </w:r>
            <w:r>
              <w:rPr>
                <w:rFonts w:ascii="Arial" w:hAnsi="Arial"/>
                <w:snapToGrid w:val="0"/>
              </w:rPr>
              <w:t xml:space="preserve"> teache</w:t>
            </w:r>
            <w:r w:rsidR="00F76875">
              <w:rPr>
                <w:rFonts w:ascii="Arial" w:hAnsi="Arial"/>
                <w:snapToGrid w:val="0"/>
              </w:rPr>
              <w:t xml:space="preserve">rs total: Two for Math, one </w:t>
            </w:r>
            <w:r w:rsidR="00D204F5">
              <w:rPr>
                <w:rFonts w:ascii="Arial" w:hAnsi="Arial"/>
                <w:snapToGrid w:val="0"/>
              </w:rPr>
              <w:t xml:space="preserve">for </w:t>
            </w:r>
            <w:r w:rsidR="00F76875">
              <w:rPr>
                <w:rFonts w:ascii="Arial" w:hAnsi="Arial"/>
                <w:snapToGrid w:val="0"/>
              </w:rPr>
              <w:t>Social Studies, one Science</w:t>
            </w:r>
            <w:r w:rsidR="00D204F5">
              <w:rPr>
                <w:rFonts w:ascii="Arial" w:hAnsi="Arial"/>
                <w:snapToGrid w:val="0"/>
              </w:rPr>
              <w:t>,</w:t>
            </w:r>
            <w:r w:rsidR="00F76875">
              <w:rPr>
                <w:rFonts w:ascii="Arial" w:hAnsi="Arial"/>
                <w:snapToGrid w:val="0"/>
              </w:rPr>
              <w:t xml:space="preserve"> and one ELA. Teachers started meeting and planning over February break to establish a philosophy of what the Freshman Academy will look like. They are hoping to creat</w:t>
            </w:r>
            <w:r>
              <w:rPr>
                <w:rFonts w:ascii="Arial" w:hAnsi="Arial"/>
                <w:snapToGrid w:val="0"/>
              </w:rPr>
              <w:t>e</w:t>
            </w:r>
            <w:r w:rsidR="00F76875">
              <w:rPr>
                <w:rFonts w:ascii="Arial" w:hAnsi="Arial"/>
                <w:snapToGrid w:val="0"/>
              </w:rPr>
              <w:t xml:space="preserve"> a school within a school. All core subjects will meet in one area of the school. Teachers will have a weekly meeting perio</w:t>
            </w:r>
            <w:r>
              <w:rPr>
                <w:rFonts w:ascii="Arial" w:hAnsi="Arial"/>
                <w:snapToGrid w:val="0"/>
              </w:rPr>
              <w:t>d</w:t>
            </w:r>
            <w:r w:rsidR="00BD4107">
              <w:rPr>
                <w:rFonts w:ascii="Arial" w:hAnsi="Arial"/>
                <w:snapToGrid w:val="0"/>
              </w:rPr>
              <w:t xml:space="preserve"> to discuss students. This meeting will  include an a</w:t>
            </w:r>
            <w:r w:rsidR="00F76875">
              <w:rPr>
                <w:rFonts w:ascii="Arial" w:hAnsi="Arial"/>
                <w:snapToGrid w:val="0"/>
              </w:rPr>
              <w:t xml:space="preserve">dministrator, </w:t>
            </w:r>
            <w:r w:rsidR="00BD4107">
              <w:rPr>
                <w:rFonts w:ascii="Arial" w:hAnsi="Arial"/>
                <w:snapToGrid w:val="0"/>
              </w:rPr>
              <w:t xml:space="preserve">the </w:t>
            </w:r>
            <w:r w:rsidR="00F76875">
              <w:rPr>
                <w:rFonts w:ascii="Arial" w:hAnsi="Arial"/>
                <w:snapToGrid w:val="0"/>
              </w:rPr>
              <w:t>guidance</w:t>
            </w:r>
            <w:r w:rsidR="00BD4107">
              <w:rPr>
                <w:rFonts w:ascii="Arial" w:hAnsi="Arial"/>
                <w:snapToGrid w:val="0"/>
              </w:rPr>
              <w:t xml:space="preserve"> department</w:t>
            </w:r>
            <w:r w:rsidR="00F76875">
              <w:rPr>
                <w:rFonts w:ascii="Arial" w:hAnsi="Arial"/>
                <w:snapToGrid w:val="0"/>
              </w:rPr>
              <w:t xml:space="preserve">, special education and </w:t>
            </w:r>
            <w:r w:rsidR="00BD4107">
              <w:rPr>
                <w:rFonts w:ascii="Arial" w:hAnsi="Arial"/>
                <w:snapToGrid w:val="0"/>
              </w:rPr>
              <w:t xml:space="preserve">a </w:t>
            </w:r>
            <w:r w:rsidR="00F76875">
              <w:rPr>
                <w:rFonts w:ascii="Arial" w:hAnsi="Arial"/>
                <w:snapToGrid w:val="0"/>
              </w:rPr>
              <w:t>social worker. Academy Teachers will meet daily. The Freshman Academy will have an ext</w:t>
            </w:r>
            <w:r w:rsidR="00D204F5">
              <w:rPr>
                <w:rFonts w:ascii="Arial" w:hAnsi="Arial"/>
                <w:snapToGrid w:val="0"/>
              </w:rPr>
              <w:t>reme emphasis on communication, with a focus on the social/emotional aspects of the students</w:t>
            </w:r>
            <w:r w:rsidR="008624C4">
              <w:rPr>
                <w:rFonts w:ascii="Arial" w:hAnsi="Arial"/>
                <w:snapToGrid w:val="0"/>
              </w:rPr>
              <w:t>’</w:t>
            </w:r>
            <w:r w:rsidR="00D204F5">
              <w:rPr>
                <w:rFonts w:ascii="Arial" w:hAnsi="Arial"/>
                <w:snapToGrid w:val="0"/>
              </w:rPr>
              <w:t xml:space="preserve"> lives. </w:t>
            </w:r>
          </w:p>
          <w:p w:rsidR="00D204F5" w:rsidRDefault="00D204F5">
            <w:pPr>
              <w:rPr>
                <w:rFonts w:ascii="Arial" w:hAnsi="Arial"/>
                <w:snapToGrid w:val="0"/>
              </w:rPr>
            </w:pPr>
          </w:p>
          <w:p w:rsidR="00C8595E" w:rsidRPr="009952B9" w:rsidRDefault="00C8595E">
            <w:pPr>
              <w:rPr>
                <w:rFonts w:ascii="Arial" w:hAnsi="Arial"/>
                <w:b/>
                <w:snapToGrid w:val="0"/>
              </w:rPr>
            </w:pPr>
            <w:r w:rsidRPr="009952B9">
              <w:rPr>
                <w:rFonts w:ascii="Arial" w:hAnsi="Arial"/>
                <w:b/>
                <w:snapToGrid w:val="0"/>
              </w:rPr>
              <w:t>Dual Grading:</w:t>
            </w:r>
            <w:r>
              <w:rPr>
                <w:rFonts w:ascii="Arial" w:hAnsi="Arial"/>
                <w:snapToGrid w:val="0"/>
              </w:rPr>
              <w:t xml:space="preserve"> </w:t>
            </w:r>
            <w:r w:rsidR="009952B9">
              <w:rPr>
                <w:rFonts w:ascii="Arial" w:hAnsi="Arial"/>
                <w:snapToGrid w:val="0"/>
              </w:rPr>
              <w:t>This concept is s</w:t>
            </w:r>
            <w:r>
              <w:rPr>
                <w:rFonts w:ascii="Arial" w:hAnsi="Arial"/>
                <w:snapToGrid w:val="0"/>
              </w:rPr>
              <w:t>trongly supported by many teachers. Instead of having one standard</w:t>
            </w:r>
            <w:r w:rsidR="008624C4">
              <w:rPr>
                <w:rFonts w:ascii="Arial" w:hAnsi="Arial"/>
                <w:snapToGrid w:val="0"/>
              </w:rPr>
              <w:t>’</w:t>
            </w:r>
            <w:r w:rsidR="009952B9">
              <w:rPr>
                <w:rFonts w:ascii="Arial" w:hAnsi="Arial"/>
                <w:snapToGrid w:val="0"/>
              </w:rPr>
              <w:t>s based</w:t>
            </w:r>
            <w:r>
              <w:rPr>
                <w:rFonts w:ascii="Arial" w:hAnsi="Arial"/>
                <w:snapToGrid w:val="0"/>
              </w:rPr>
              <w:t xml:space="preserve"> grade, the</w:t>
            </w:r>
            <w:r w:rsidR="009952B9">
              <w:rPr>
                <w:rFonts w:ascii="Arial" w:hAnsi="Arial"/>
                <w:snapToGrid w:val="0"/>
              </w:rPr>
              <w:t>y are exploring the</w:t>
            </w:r>
            <w:r>
              <w:rPr>
                <w:rFonts w:ascii="Arial" w:hAnsi="Arial"/>
                <w:snapToGrid w:val="0"/>
              </w:rPr>
              <w:t xml:space="preserve"> idea of having a traditional grade and a standard grade. </w:t>
            </w:r>
            <w:r w:rsidR="009952B9">
              <w:rPr>
                <w:rFonts w:ascii="Arial" w:hAnsi="Arial"/>
                <w:snapToGrid w:val="0"/>
              </w:rPr>
              <w:t>There are six committee members and they meet weekly. Teachers were asked to do one unit in</w:t>
            </w:r>
            <w:r>
              <w:rPr>
                <w:rFonts w:ascii="Arial" w:hAnsi="Arial"/>
                <w:snapToGrid w:val="0"/>
              </w:rPr>
              <w:t xml:space="preserve"> dual grading and provide feedback before </w:t>
            </w:r>
            <w:r w:rsidR="009952B9">
              <w:rPr>
                <w:rFonts w:ascii="Arial" w:hAnsi="Arial"/>
                <w:snapToGrid w:val="0"/>
              </w:rPr>
              <w:t xml:space="preserve">the </w:t>
            </w:r>
            <w:r>
              <w:rPr>
                <w:rFonts w:ascii="Arial" w:hAnsi="Arial"/>
                <w:snapToGrid w:val="0"/>
              </w:rPr>
              <w:t>workshop day</w:t>
            </w:r>
            <w:r w:rsidR="009952B9">
              <w:rPr>
                <w:rFonts w:ascii="Arial" w:hAnsi="Arial"/>
                <w:snapToGrid w:val="0"/>
              </w:rPr>
              <w:t xml:space="preserve"> in May</w:t>
            </w:r>
            <w:r>
              <w:rPr>
                <w:rFonts w:ascii="Arial" w:hAnsi="Arial"/>
                <w:snapToGrid w:val="0"/>
              </w:rPr>
              <w:t>. The standards based grade</w:t>
            </w:r>
            <w:r w:rsidR="009952B9">
              <w:rPr>
                <w:rFonts w:ascii="Arial" w:hAnsi="Arial"/>
                <w:snapToGrid w:val="0"/>
              </w:rPr>
              <w:t xml:space="preserve">s trump the traditional grade. </w:t>
            </w:r>
            <w:r w:rsidR="005A6225">
              <w:rPr>
                <w:rFonts w:ascii="Arial" w:hAnsi="Arial"/>
                <w:snapToGrid w:val="0"/>
              </w:rPr>
              <w:t xml:space="preserve"> </w:t>
            </w:r>
          </w:p>
          <w:p w:rsidR="00893F14" w:rsidRPr="009952B9" w:rsidRDefault="00893F14">
            <w:pPr>
              <w:rPr>
                <w:rFonts w:ascii="Arial" w:hAnsi="Arial"/>
                <w:b/>
                <w:snapToGrid w:val="0"/>
              </w:rPr>
            </w:pPr>
          </w:p>
          <w:p w:rsidR="00893F14" w:rsidRPr="009952B9" w:rsidRDefault="009952B9" w:rsidP="009952B9">
            <w:pPr>
              <w:rPr>
                <w:rFonts w:ascii="Arial" w:hAnsi="Arial"/>
                <w:b/>
                <w:snapToGrid w:val="0"/>
              </w:rPr>
            </w:pPr>
            <w:r w:rsidRPr="009952B9">
              <w:rPr>
                <w:rFonts w:ascii="Arial" w:hAnsi="Arial"/>
                <w:b/>
                <w:snapToGrid w:val="0"/>
              </w:rPr>
              <w:t>Work Beyond Contract:</w:t>
            </w:r>
            <w:r>
              <w:rPr>
                <w:rFonts w:ascii="Arial" w:hAnsi="Arial"/>
                <w:b/>
                <w:snapToGrid w:val="0"/>
              </w:rPr>
              <w:t xml:space="preserve"> </w:t>
            </w:r>
            <w:r w:rsidRPr="009952B9">
              <w:rPr>
                <w:rFonts w:ascii="Arial" w:hAnsi="Arial"/>
                <w:snapToGrid w:val="0"/>
              </w:rPr>
              <w:t>Teachers h</w:t>
            </w:r>
            <w:r>
              <w:rPr>
                <w:rFonts w:ascii="Arial" w:hAnsi="Arial"/>
                <w:snapToGrid w:val="0"/>
              </w:rPr>
              <w:t>ave been working on proficiency-</w:t>
            </w:r>
            <w:r w:rsidRPr="009952B9">
              <w:rPr>
                <w:rFonts w:ascii="Arial" w:hAnsi="Arial"/>
                <w:snapToGrid w:val="0"/>
              </w:rPr>
              <w:t>based units and would like to continue through the end of June. Renee is asking that they be provided the opportunity to work beyond contract.</w:t>
            </w:r>
            <w:r>
              <w:rPr>
                <w:rFonts w:ascii="Arial" w:hAnsi="Arial"/>
                <w:snapToGrid w:val="0"/>
              </w:rPr>
              <w:t xml:space="preserve"> </w:t>
            </w:r>
            <w:r>
              <w:rPr>
                <w:rFonts w:ascii="Arial" w:hAnsi="Arial"/>
                <w:snapToGrid w:val="0"/>
              </w:rPr>
              <w:lastRenderedPageBreak/>
              <w:t xml:space="preserve">This was already approved by the Board. </w:t>
            </w:r>
          </w:p>
        </w:tc>
      </w:tr>
      <w:tr w:rsidR="009A32A8" w:rsidTr="001B3068">
        <w:tc>
          <w:tcPr>
            <w:tcW w:w="6588" w:type="dxa"/>
            <w:gridSpan w:val="2"/>
          </w:tcPr>
          <w:p w:rsidR="00E032EC" w:rsidRPr="00852337" w:rsidRDefault="00E032EC" w:rsidP="00843B0B">
            <w:pPr>
              <w:ind w:left="720"/>
              <w:rPr>
                <w:rFonts w:ascii="Arial" w:hAnsi="Arial" w:cs="Arial"/>
                <w:snapToGrid w:val="0"/>
              </w:rPr>
            </w:pPr>
          </w:p>
          <w:p w:rsidR="006867B0" w:rsidRPr="00852337" w:rsidRDefault="006867B0" w:rsidP="006867B0">
            <w:pPr>
              <w:rPr>
                <w:rFonts w:ascii="Arial" w:hAnsi="Arial" w:cs="Arial"/>
              </w:rPr>
            </w:pPr>
            <w:r w:rsidRPr="00852337">
              <w:rPr>
                <w:rFonts w:ascii="Arial" w:hAnsi="Arial" w:cs="Arial"/>
              </w:rPr>
              <w:t>Technology:</w:t>
            </w:r>
          </w:p>
          <w:p w:rsidR="006867B0" w:rsidRPr="00852337" w:rsidRDefault="00D313A3" w:rsidP="00E032EC">
            <w:pPr>
              <w:numPr>
                <w:ilvl w:val="0"/>
                <w:numId w:val="10"/>
              </w:numPr>
              <w:rPr>
                <w:rFonts w:ascii="Arial" w:hAnsi="Arial" w:cs="Arial"/>
                <w:snapToGrid w:val="0"/>
              </w:rPr>
            </w:pPr>
            <w:r w:rsidRPr="00852337">
              <w:rPr>
                <w:rFonts w:ascii="Arial" w:hAnsi="Arial" w:cs="Arial"/>
                <w:snapToGrid w:val="0"/>
              </w:rPr>
              <w:t>Discussion of strategies for developing policy/procedural guidance for issues related to anticipated MLTI Refresh</w:t>
            </w:r>
            <w:r w:rsidR="00B477F3" w:rsidRPr="00852337">
              <w:rPr>
                <w:rFonts w:ascii="Arial" w:hAnsi="Arial" w:cs="Arial"/>
                <w:snapToGrid w:val="0"/>
              </w:rPr>
              <w:t>: B. Johnson</w:t>
            </w:r>
          </w:p>
          <w:p w:rsidR="00D313A3" w:rsidRPr="00852337" w:rsidRDefault="00D313A3" w:rsidP="00D313A3">
            <w:pPr>
              <w:numPr>
                <w:ilvl w:val="0"/>
                <w:numId w:val="22"/>
              </w:numPr>
              <w:rPr>
                <w:rFonts w:ascii="Arial" w:hAnsi="Arial" w:cs="Arial"/>
                <w:snapToGrid w:val="0"/>
              </w:rPr>
            </w:pPr>
            <w:r w:rsidRPr="00852337">
              <w:rPr>
                <w:rFonts w:ascii="Arial" w:hAnsi="Arial" w:cs="Arial"/>
                <w:snapToGrid w:val="0"/>
              </w:rPr>
              <w:t>Identify emerging issues that will need to be addressed</w:t>
            </w:r>
          </w:p>
          <w:p w:rsidR="00D313A3" w:rsidRPr="00852337" w:rsidRDefault="00D313A3" w:rsidP="00D313A3">
            <w:pPr>
              <w:numPr>
                <w:ilvl w:val="0"/>
                <w:numId w:val="22"/>
              </w:numPr>
              <w:rPr>
                <w:rFonts w:ascii="Arial" w:hAnsi="Arial" w:cs="Arial"/>
                <w:snapToGrid w:val="0"/>
              </w:rPr>
            </w:pPr>
            <w:r w:rsidRPr="00852337">
              <w:rPr>
                <w:rFonts w:ascii="Arial" w:hAnsi="Arial" w:cs="Arial"/>
                <w:snapToGrid w:val="0"/>
              </w:rPr>
              <w:t xml:space="preserve">Strategize next steps </w:t>
            </w:r>
          </w:p>
          <w:p w:rsidR="00E032EC" w:rsidRPr="00852337" w:rsidRDefault="00E032EC" w:rsidP="00E032EC">
            <w:pPr>
              <w:ind w:left="720"/>
              <w:rPr>
                <w:rFonts w:ascii="Arial" w:hAnsi="Arial" w:cs="Arial"/>
                <w:snapToGrid w:val="0"/>
              </w:rPr>
            </w:pPr>
            <w:r w:rsidRPr="00852337">
              <w:rPr>
                <w:rFonts w:ascii="Arial" w:hAnsi="Arial" w:cs="Arial"/>
                <w:snapToGrid w:val="0"/>
              </w:rPr>
              <w:t xml:space="preserve"> </w:t>
            </w:r>
          </w:p>
          <w:p w:rsidR="00E032EC" w:rsidRPr="00852337" w:rsidRDefault="00E032EC" w:rsidP="00D313A3">
            <w:pPr>
              <w:pStyle w:val="ListParagraph"/>
              <w:rPr>
                <w:rFonts w:ascii="Arial" w:hAnsi="Arial" w:cs="Arial"/>
                <w:snapToGrid w:val="0"/>
                <w:sz w:val="20"/>
                <w:szCs w:val="20"/>
              </w:rPr>
            </w:pPr>
          </w:p>
        </w:tc>
        <w:tc>
          <w:tcPr>
            <w:tcW w:w="3690" w:type="dxa"/>
          </w:tcPr>
          <w:p w:rsidR="00BD4107" w:rsidRDefault="00BD4107">
            <w:pPr>
              <w:rPr>
                <w:rFonts w:ascii="Arial" w:hAnsi="Arial"/>
                <w:snapToGrid w:val="0"/>
              </w:rPr>
            </w:pPr>
          </w:p>
          <w:p w:rsidR="00BD4107" w:rsidRDefault="00D366E0">
            <w:pPr>
              <w:rPr>
                <w:rFonts w:ascii="Arial" w:hAnsi="Arial"/>
                <w:snapToGrid w:val="0"/>
              </w:rPr>
            </w:pPr>
            <w:r>
              <w:rPr>
                <w:rFonts w:ascii="Arial" w:hAnsi="Arial"/>
                <w:snapToGrid w:val="0"/>
              </w:rPr>
              <w:t>IT Director, Bruce Johnson, was present to discuss emerging issues with the</w:t>
            </w:r>
            <w:r w:rsidR="00013FAE">
              <w:rPr>
                <w:rFonts w:ascii="Arial" w:hAnsi="Arial"/>
                <w:snapToGrid w:val="0"/>
              </w:rPr>
              <w:t xml:space="preserve"> MLTI refresh and to strategize moving forward</w:t>
            </w:r>
            <w:r>
              <w:rPr>
                <w:rFonts w:ascii="Arial" w:hAnsi="Arial"/>
                <w:snapToGrid w:val="0"/>
              </w:rPr>
              <w:t>. He is hoping t</w:t>
            </w:r>
            <w:r w:rsidR="00013FAE">
              <w:rPr>
                <w:rFonts w:ascii="Arial" w:hAnsi="Arial"/>
                <w:snapToGrid w:val="0"/>
              </w:rPr>
              <w:t>o change the scope of the “Technology of Our Future” task force to a more philosophical one, as RSU 13 will have much more control over the devi</w:t>
            </w:r>
            <w:r w:rsidR="00F805F2">
              <w:rPr>
                <w:rFonts w:ascii="Arial" w:hAnsi="Arial"/>
                <w:snapToGrid w:val="0"/>
              </w:rPr>
              <w:t>ces. He requested</w:t>
            </w:r>
            <w:bookmarkStart w:id="1" w:name="_GoBack"/>
            <w:bookmarkEnd w:id="1"/>
            <w:r w:rsidR="00013FAE">
              <w:rPr>
                <w:rFonts w:ascii="Arial" w:hAnsi="Arial"/>
                <w:snapToGrid w:val="0"/>
              </w:rPr>
              <w:t xml:space="preserve"> teacher input to determine what level</w:t>
            </w:r>
            <w:r w:rsidR="00B47ECF">
              <w:rPr>
                <w:rFonts w:ascii="Arial" w:hAnsi="Arial"/>
                <w:snapToGrid w:val="0"/>
              </w:rPr>
              <w:t xml:space="preserve"> of restrictions to they would like to see</w:t>
            </w:r>
            <w:r w:rsidR="005868F7">
              <w:rPr>
                <w:rFonts w:ascii="Arial" w:hAnsi="Arial"/>
                <w:snapToGrid w:val="0"/>
              </w:rPr>
              <w:t>. It was suggested that Bruce and Superintendent McDonald put a team in place to review how teachers should best control the new devices</w:t>
            </w:r>
            <w:r w:rsidR="00013FAE">
              <w:rPr>
                <w:rFonts w:ascii="Arial" w:hAnsi="Arial"/>
                <w:snapToGrid w:val="0"/>
              </w:rPr>
              <w:t>. Also mentioned was professional development for training on new devices. The hope is that they will be able to train staff the two teacher workshop days before school begins (August 24</w:t>
            </w:r>
            <w:r w:rsidR="00013FAE" w:rsidRPr="00013FAE">
              <w:rPr>
                <w:rFonts w:ascii="Arial" w:hAnsi="Arial"/>
                <w:snapToGrid w:val="0"/>
                <w:vertAlign w:val="superscript"/>
              </w:rPr>
              <w:t>th</w:t>
            </w:r>
            <w:r w:rsidR="00013FAE">
              <w:rPr>
                <w:rFonts w:ascii="Arial" w:hAnsi="Arial"/>
                <w:snapToGrid w:val="0"/>
              </w:rPr>
              <w:t xml:space="preserve"> and 25</w:t>
            </w:r>
            <w:r w:rsidR="00013FAE" w:rsidRPr="00013FAE">
              <w:rPr>
                <w:rFonts w:ascii="Arial" w:hAnsi="Arial"/>
                <w:snapToGrid w:val="0"/>
                <w:vertAlign w:val="superscript"/>
              </w:rPr>
              <w:t>th</w:t>
            </w:r>
            <w:r w:rsidR="00013FAE">
              <w:rPr>
                <w:rFonts w:ascii="Arial" w:hAnsi="Arial"/>
                <w:snapToGrid w:val="0"/>
              </w:rPr>
              <w:t xml:space="preserve">), as well as the following Friday (September </w:t>
            </w:r>
            <w:r w:rsidR="004E4B72">
              <w:rPr>
                <w:rFonts w:ascii="Arial" w:hAnsi="Arial"/>
                <w:snapToGrid w:val="0"/>
              </w:rPr>
              <w:t>2</w:t>
            </w:r>
            <w:r w:rsidR="004E4B72" w:rsidRPr="004E4B72">
              <w:rPr>
                <w:rFonts w:ascii="Arial" w:hAnsi="Arial"/>
                <w:snapToGrid w:val="0"/>
                <w:vertAlign w:val="superscript"/>
              </w:rPr>
              <w:t>nd</w:t>
            </w:r>
            <w:r w:rsidR="004E4B72">
              <w:rPr>
                <w:rFonts w:ascii="Arial" w:hAnsi="Arial"/>
                <w:snapToGrid w:val="0"/>
              </w:rPr>
              <w:t>).</w:t>
            </w:r>
            <w:r w:rsidR="00013FAE">
              <w:rPr>
                <w:rFonts w:ascii="Arial" w:hAnsi="Arial"/>
                <w:snapToGrid w:val="0"/>
              </w:rPr>
              <w:t xml:space="preserve">  </w:t>
            </w:r>
          </w:p>
          <w:p w:rsidR="00D366E0" w:rsidRDefault="00D366E0">
            <w:pPr>
              <w:rPr>
                <w:rFonts w:ascii="Arial" w:hAnsi="Arial"/>
                <w:snapToGrid w:val="0"/>
              </w:rPr>
            </w:pPr>
          </w:p>
          <w:p w:rsidR="00A9705D" w:rsidRDefault="00A9705D">
            <w:pPr>
              <w:rPr>
                <w:rFonts w:ascii="Arial" w:hAnsi="Arial"/>
                <w:snapToGrid w:val="0"/>
              </w:rPr>
            </w:pPr>
            <w:r>
              <w:rPr>
                <w:rFonts w:ascii="Arial" w:hAnsi="Arial"/>
                <w:snapToGrid w:val="0"/>
              </w:rPr>
              <w:t xml:space="preserve"> </w:t>
            </w:r>
          </w:p>
        </w:tc>
      </w:tr>
      <w:tr w:rsidR="00F95D1F" w:rsidTr="001B3068">
        <w:tc>
          <w:tcPr>
            <w:tcW w:w="6588" w:type="dxa"/>
            <w:gridSpan w:val="2"/>
          </w:tcPr>
          <w:p w:rsidR="00F95D1F" w:rsidRPr="00852337" w:rsidRDefault="00F95D1F" w:rsidP="004F5FC9">
            <w:pPr>
              <w:ind w:left="720"/>
              <w:rPr>
                <w:rFonts w:ascii="Arial" w:hAnsi="Arial" w:cs="Arial"/>
              </w:rPr>
            </w:pPr>
          </w:p>
          <w:p w:rsidR="00A37B82" w:rsidRPr="00852337" w:rsidRDefault="00F95D1F" w:rsidP="00D313A3">
            <w:pPr>
              <w:numPr>
                <w:ilvl w:val="0"/>
                <w:numId w:val="10"/>
              </w:numPr>
              <w:rPr>
                <w:rFonts w:ascii="Arial" w:hAnsi="Arial" w:cs="Arial"/>
              </w:rPr>
            </w:pPr>
            <w:r w:rsidRPr="00852337">
              <w:rPr>
                <w:rFonts w:ascii="Arial" w:hAnsi="Arial" w:cs="Arial"/>
              </w:rPr>
              <w:t>Other/Adjour</w:t>
            </w:r>
            <w:r w:rsidR="00D313A3" w:rsidRPr="00852337">
              <w:rPr>
                <w:rFonts w:ascii="Arial" w:hAnsi="Arial" w:cs="Arial"/>
              </w:rPr>
              <w:t>n:</w:t>
            </w:r>
          </w:p>
          <w:p w:rsidR="00B477F3" w:rsidRPr="00852337" w:rsidRDefault="00B477F3" w:rsidP="00B477F3">
            <w:pPr>
              <w:numPr>
                <w:ilvl w:val="0"/>
                <w:numId w:val="24"/>
              </w:numPr>
              <w:rPr>
                <w:rFonts w:ascii="Arial" w:hAnsi="Arial" w:cs="Arial"/>
              </w:rPr>
            </w:pPr>
            <w:r w:rsidRPr="00852337">
              <w:rPr>
                <w:rFonts w:ascii="Arial" w:hAnsi="Arial" w:cs="Arial"/>
              </w:rPr>
              <w:t xml:space="preserve">Confirm meeting date, time, and agenda focus for May </w:t>
            </w:r>
          </w:p>
          <w:p w:rsidR="00F95D1F" w:rsidRPr="00852337" w:rsidRDefault="00B477F3" w:rsidP="00B477F3">
            <w:pPr>
              <w:ind w:left="1440"/>
              <w:rPr>
                <w:rFonts w:ascii="Arial" w:hAnsi="Arial" w:cs="Arial"/>
              </w:rPr>
            </w:pPr>
            <w:r w:rsidRPr="00852337">
              <w:rPr>
                <w:rFonts w:ascii="Arial" w:hAnsi="Arial" w:cs="Arial"/>
              </w:rPr>
              <w:t xml:space="preserve">meeting – to include update &amp; review of Schools of Our Future transition activities at the elementary level.  </w:t>
            </w:r>
          </w:p>
          <w:p w:rsidR="00B477F3" w:rsidRPr="00852337" w:rsidRDefault="00B477F3" w:rsidP="00B477F3">
            <w:pPr>
              <w:ind w:left="1440"/>
              <w:rPr>
                <w:rFonts w:ascii="Arial" w:hAnsi="Arial" w:cs="Arial"/>
              </w:rPr>
            </w:pPr>
          </w:p>
          <w:p w:rsidR="00F95D1F" w:rsidRPr="00852337" w:rsidRDefault="00F95D1F" w:rsidP="004F5FC9">
            <w:pPr>
              <w:ind w:left="720"/>
              <w:rPr>
                <w:rFonts w:ascii="Arial" w:hAnsi="Arial" w:cs="Arial"/>
              </w:rPr>
            </w:pPr>
          </w:p>
        </w:tc>
        <w:tc>
          <w:tcPr>
            <w:tcW w:w="3690" w:type="dxa"/>
          </w:tcPr>
          <w:p w:rsidR="00F95D1F" w:rsidRPr="00C51FF8" w:rsidRDefault="00F95D1F">
            <w:pPr>
              <w:rPr>
                <w:rFonts w:ascii="Arial" w:hAnsi="Arial"/>
                <w:snapToGrid w:val="0"/>
              </w:rPr>
            </w:pPr>
          </w:p>
          <w:p w:rsidR="00A9705D" w:rsidRPr="004914E6" w:rsidRDefault="00C51FF8">
            <w:pPr>
              <w:rPr>
                <w:rFonts w:ascii="Arial" w:hAnsi="Arial"/>
                <w:b/>
                <w:snapToGrid w:val="0"/>
              </w:rPr>
            </w:pPr>
            <w:r w:rsidRPr="00C51FF8">
              <w:rPr>
                <w:rFonts w:ascii="Arial" w:hAnsi="Arial"/>
                <w:snapToGrid w:val="0"/>
              </w:rPr>
              <w:t>Adjourned at 5:00 PM</w:t>
            </w:r>
          </w:p>
        </w:tc>
      </w:tr>
    </w:tbl>
    <w:p w:rsidR="00CF4068" w:rsidRDefault="00CF4068" w:rsidP="00CF4068"/>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p w:rsidR="00852337" w:rsidRDefault="00852337" w:rsidP="00CF4068">
      <w:pPr>
        <w:rPr>
          <w:rFonts w:ascii="Arial" w:hAnsi="Arial" w:cs="Arial"/>
        </w:rPr>
      </w:pPr>
    </w:p>
    <w:p w:rsidR="00852337" w:rsidRDefault="00852337" w:rsidP="00CF4068">
      <w:pPr>
        <w:rPr>
          <w:rFonts w:ascii="Arial" w:hAnsi="Arial" w:cs="Arial"/>
        </w:rPr>
      </w:pPr>
    </w:p>
    <w:p w:rsidR="00852337" w:rsidRDefault="00852337" w:rsidP="00CF4068">
      <w:pPr>
        <w:rPr>
          <w:rFonts w:ascii="Arial" w:hAnsi="Arial" w:cs="Arial"/>
        </w:rPr>
      </w:pPr>
    </w:p>
    <w:p w:rsidR="00852337" w:rsidRDefault="00852337" w:rsidP="00CF4068">
      <w:pPr>
        <w:rPr>
          <w:rFonts w:ascii="Arial" w:hAnsi="Arial" w:cs="Arial"/>
        </w:rPr>
      </w:pPr>
    </w:p>
    <w:p w:rsidR="001D51CB" w:rsidRDefault="001D51CB" w:rsidP="00CF4068">
      <w:pPr>
        <w:rPr>
          <w:rFonts w:ascii="Arial" w:hAnsi="Arial" w:cs="Arial"/>
        </w:rPr>
      </w:pPr>
    </w:p>
    <w:p w:rsidR="001D51CB" w:rsidRDefault="001D51CB" w:rsidP="00CF4068">
      <w:pPr>
        <w:rPr>
          <w:rFonts w:ascii="Arial" w:hAnsi="Arial" w:cs="Arial"/>
        </w:rPr>
      </w:pPr>
    </w:p>
    <w:sectPr w:rsidR="001D51CB" w:rsidSect="001D51CB">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F10" w:rsidRDefault="000B6F10">
      <w:r>
        <w:separator/>
      </w:r>
    </w:p>
  </w:endnote>
  <w:endnote w:type="continuationSeparator" w:id="0">
    <w:p w:rsidR="000B6F10" w:rsidRDefault="000B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B72" w:rsidRDefault="004E4B72">
    <w:pPr>
      <w:pStyle w:val="Footer"/>
      <w:rPr>
        <w:sz w:val="16"/>
      </w:rPr>
    </w:pPr>
    <w:r>
      <w:rPr>
        <w:sz w:val="16"/>
      </w:rPr>
      <w:t xml:space="preserve">Date </w:t>
    </w:r>
    <w:r>
      <w:rPr>
        <w:rStyle w:val="PageNumber"/>
        <w:sz w:val="16"/>
      </w:rPr>
      <w:fldChar w:fldCharType="begin"/>
    </w:r>
    <w:r>
      <w:rPr>
        <w:rStyle w:val="PageNumber"/>
        <w:sz w:val="16"/>
      </w:rPr>
      <w:instrText xml:space="preserve"> DATE \@ "MM/dd/yy" </w:instrText>
    </w:r>
    <w:r>
      <w:rPr>
        <w:rStyle w:val="PageNumber"/>
        <w:sz w:val="16"/>
      </w:rPr>
      <w:fldChar w:fldCharType="separate"/>
    </w:r>
    <w:r w:rsidR="00F805F2">
      <w:rPr>
        <w:rStyle w:val="PageNumber"/>
        <w:noProof/>
        <w:sz w:val="16"/>
      </w:rPr>
      <w:t>05/04/16</w:t>
    </w:r>
    <w:r>
      <w:rPr>
        <w:rStyle w:val="PageNumber"/>
        <w:sz w:val="16"/>
      </w:rPr>
      <w:fldChar w:fldCharType="end"/>
    </w:r>
    <w:r>
      <w:rPr>
        <w:rStyle w:val="PageNumber"/>
        <w:sz w:val="16"/>
      </w:rPr>
      <w:t xml:space="preserve">, </w:t>
    </w:r>
    <w:r>
      <w:rPr>
        <w:rStyle w:val="PageNumber"/>
        <w:sz w:val="16"/>
      </w:rPr>
      <w:fldChar w:fldCharType="begin"/>
    </w:r>
    <w:r>
      <w:rPr>
        <w:rStyle w:val="PageNumber"/>
        <w:sz w:val="16"/>
      </w:rPr>
      <w:instrText xml:space="preserve"> TIME \@ "h:mm AM/PM" </w:instrText>
    </w:r>
    <w:r>
      <w:rPr>
        <w:rStyle w:val="PageNumber"/>
        <w:sz w:val="16"/>
      </w:rPr>
      <w:fldChar w:fldCharType="separate"/>
    </w:r>
    <w:r w:rsidR="00F805F2">
      <w:rPr>
        <w:rStyle w:val="PageNumber"/>
        <w:noProof/>
        <w:sz w:val="16"/>
      </w:rPr>
      <w:t>9:26 AM</w:t>
    </w:r>
    <w:r>
      <w:rPr>
        <w:rStyle w:val="PageNumber"/>
        <w:sz w:val="16"/>
      </w:rPr>
      <w:fldChar w:fldCharType="end"/>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F805F2">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F805F2">
      <w:rPr>
        <w:rStyle w:val="PageNumber"/>
        <w:noProof/>
        <w:sz w:val="16"/>
      </w:rPr>
      <w:t>2</w:t>
    </w:r>
    <w:r>
      <w:rPr>
        <w:rStyle w:val="PageNumber"/>
        <w:sz w:val="16"/>
      </w:rPr>
      <w:fldChar w:fldCharType="end"/>
    </w:r>
    <w:r>
      <w:rPr>
        <w:rStyle w:val="PageNumber"/>
        <w:sz w:val="16"/>
      </w:rPr>
      <w:tab/>
      <w:t>File = RSU 13 Curriculum/Technology Committee _Agenda_Template.doc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F10" w:rsidRDefault="000B6F10">
      <w:r>
        <w:separator/>
      </w:r>
    </w:p>
  </w:footnote>
  <w:footnote w:type="continuationSeparator" w:id="0">
    <w:p w:rsidR="000B6F10" w:rsidRDefault="000B6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480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40989"/>
    <w:multiLevelType w:val="hybridMultilevel"/>
    <w:tmpl w:val="FA1C9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D047A"/>
    <w:multiLevelType w:val="hybridMultilevel"/>
    <w:tmpl w:val="6290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02780"/>
    <w:multiLevelType w:val="hybridMultilevel"/>
    <w:tmpl w:val="1924B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7C242F"/>
    <w:multiLevelType w:val="hybridMultilevel"/>
    <w:tmpl w:val="CA5E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A00CB"/>
    <w:multiLevelType w:val="hybridMultilevel"/>
    <w:tmpl w:val="54A48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46D02"/>
    <w:multiLevelType w:val="hybridMultilevel"/>
    <w:tmpl w:val="7932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821F5"/>
    <w:multiLevelType w:val="hybridMultilevel"/>
    <w:tmpl w:val="F0DCC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8BB"/>
    <w:multiLevelType w:val="hybridMultilevel"/>
    <w:tmpl w:val="F3162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ACC"/>
    <w:multiLevelType w:val="hybridMultilevel"/>
    <w:tmpl w:val="9496A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A06BA"/>
    <w:multiLevelType w:val="hybridMultilevel"/>
    <w:tmpl w:val="59B84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66172"/>
    <w:multiLevelType w:val="hybridMultilevel"/>
    <w:tmpl w:val="538A5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254A76"/>
    <w:multiLevelType w:val="hybridMultilevel"/>
    <w:tmpl w:val="8E141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4E349E"/>
    <w:multiLevelType w:val="hybridMultilevel"/>
    <w:tmpl w:val="11F2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F37BC"/>
    <w:multiLevelType w:val="hybridMultilevel"/>
    <w:tmpl w:val="C2AA9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D0086"/>
    <w:multiLevelType w:val="hybridMultilevel"/>
    <w:tmpl w:val="8436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24E41"/>
    <w:multiLevelType w:val="hybridMultilevel"/>
    <w:tmpl w:val="D628400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E585474"/>
    <w:multiLevelType w:val="hybridMultilevel"/>
    <w:tmpl w:val="82B6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4C3A32"/>
    <w:multiLevelType w:val="hybridMultilevel"/>
    <w:tmpl w:val="FD4CD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396005"/>
    <w:multiLevelType w:val="hybridMultilevel"/>
    <w:tmpl w:val="CA827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D69DD"/>
    <w:multiLevelType w:val="hybridMultilevel"/>
    <w:tmpl w:val="2580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12BBE"/>
    <w:multiLevelType w:val="hybridMultilevel"/>
    <w:tmpl w:val="B0A8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AF7765"/>
    <w:multiLevelType w:val="hybridMultilevel"/>
    <w:tmpl w:val="72327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93F62"/>
    <w:multiLevelType w:val="hybridMultilevel"/>
    <w:tmpl w:val="C9F69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42CF3"/>
    <w:multiLevelType w:val="hybridMultilevel"/>
    <w:tmpl w:val="3BE0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
  </w:num>
  <w:num w:numId="4">
    <w:abstractNumId w:val="14"/>
  </w:num>
  <w:num w:numId="5">
    <w:abstractNumId w:val="12"/>
  </w:num>
  <w:num w:numId="6">
    <w:abstractNumId w:val="24"/>
  </w:num>
  <w:num w:numId="7">
    <w:abstractNumId w:val="16"/>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0"/>
  </w:num>
  <w:num w:numId="13">
    <w:abstractNumId w:val="9"/>
  </w:num>
  <w:num w:numId="14">
    <w:abstractNumId w:val="7"/>
  </w:num>
  <w:num w:numId="15">
    <w:abstractNumId w:val="20"/>
  </w:num>
  <w:num w:numId="16">
    <w:abstractNumId w:val="22"/>
  </w:num>
  <w:num w:numId="17">
    <w:abstractNumId w:val="13"/>
  </w:num>
  <w:num w:numId="18">
    <w:abstractNumId w:val="19"/>
  </w:num>
  <w:num w:numId="19">
    <w:abstractNumId w:val="1"/>
  </w:num>
  <w:num w:numId="20">
    <w:abstractNumId w:val="8"/>
  </w:num>
  <w:num w:numId="21">
    <w:abstractNumId w:val="23"/>
  </w:num>
  <w:num w:numId="22">
    <w:abstractNumId w:val="11"/>
  </w:num>
  <w:num w:numId="23">
    <w:abstractNumId w:val="21"/>
  </w:num>
  <w:num w:numId="24">
    <w:abstractNumId w:val="5"/>
  </w:num>
  <w:num w:numId="2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C8"/>
    <w:rsid w:val="00003416"/>
    <w:rsid w:val="00004200"/>
    <w:rsid w:val="00006D66"/>
    <w:rsid w:val="00006EE2"/>
    <w:rsid w:val="00010557"/>
    <w:rsid w:val="000126E3"/>
    <w:rsid w:val="000130C8"/>
    <w:rsid w:val="000135A5"/>
    <w:rsid w:val="00013A7E"/>
    <w:rsid w:val="00013FAE"/>
    <w:rsid w:val="0001422C"/>
    <w:rsid w:val="00030166"/>
    <w:rsid w:val="00031461"/>
    <w:rsid w:val="00034278"/>
    <w:rsid w:val="000347F8"/>
    <w:rsid w:val="00037373"/>
    <w:rsid w:val="00041F4C"/>
    <w:rsid w:val="00053B25"/>
    <w:rsid w:val="00060214"/>
    <w:rsid w:val="00060530"/>
    <w:rsid w:val="000648DB"/>
    <w:rsid w:val="00066032"/>
    <w:rsid w:val="00072CAF"/>
    <w:rsid w:val="0008045C"/>
    <w:rsid w:val="000812B2"/>
    <w:rsid w:val="00092AB9"/>
    <w:rsid w:val="000A4B1D"/>
    <w:rsid w:val="000B3602"/>
    <w:rsid w:val="000B6F10"/>
    <w:rsid w:val="000C1CBA"/>
    <w:rsid w:val="000C1CDF"/>
    <w:rsid w:val="000C72AB"/>
    <w:rsid w:val="000D70CB"/>
    <w:rsid w:val="000E253C"/>
    <w:rsid w:val="000F42A9"/>
    <w:rsid w:val="000F4E31"/>
    <w:rsid w:val="000F6857"/>
    <w:rsid w:val="00101FA4"/>
    <w:rsid w:val="00102B4B"/>
    <w:rsid w:val="001070F6"/>
    <w:rsid w:val="00111410"/>
    <w:rsid w:val="0011309A"/>
    <w:rsid w:val="00114949"/>
    <w:rsid w:val="00121C19"/>
    <w:rsid w:val="00127304"/>
    <w:rsid w:val="0013541D"/>
    <w:rsid w:val="00141536"/>
    <w:rsid w:val="00142DA4"/>
    <w:rsid w:val="001656C4"/>
    <w:rsid w:val="00167F0C"/>
    <w:rsid w:val="00174FC3"/>
    <w:rsid w:val="00194389"/>
    <w:rsid w:val="0019542B"/>
    <w:rsid w:val="00196C58"/>
    <w:rsid w:val="001976D7"/>
    <w:rsid w:val="001A07F4"/>
    <w:rsid w:val="001A7914"/>
    <w:rsid w:val="001B0819"/>
    <w:rsid w:val="001B3068"/>
    <w:rsid w:val="001B4D9B"/>
    <w:rsid w:val="001B5A00"/>
    <w:rsid w:val="001C0B32"/>
    <w:rsid w:val="001C75BB"/>
    <w:rsid w:val="001D51CB"/>
    <w:rsid w:val="001E329E"/>
    <w:rsid w:val="001E35DF"/>
    <w:rsid w:val="001F3ADF"/>
    <w:rsid w:val="001F5567"/>
    <w:rsid w:val="001F79FC"/>
    <w:rsid w:val="00200F57"/>
    <w:rsid w:val="002017A1"/>
    <w:rsid w:val="00210542"/>
    <w:rsid w:val="00212926"/>
    <w:rsid w:val="002154A9"/>
    <w:rsid w:val="00223E91"/>
    <w:rsid w:val="00224340"/>
    <w:rsid w:val="002275AB"/>
    <w:rsid w:val="00231A67"/>
    <w:rsid w:val="002368CA"/>
    <w:rsid w:val="00236AB3"/>
    <w:rsid w:val="0025004A"/>
    <w:rsid w:val="00250E72"/>
    <w:rsid w:val="00251E05"/>
    <w:rsid w:val="002524E3"/>
    <w:rsid w:val="002570DC"/>
    <w:rsid w:val="00257EFE"/>
    <w:rsid w:val="00281E00"/>
    <w:rsid w:val="00283E87"/>
    <w:rsid w:val="00286655"/>
    <w:rsid w:val="00287D53"/>
    <w:rsid w:val="00290C60"/>
    <w:rsid w:val="00291FDB"/>
    <w:rsid w:val="00294C85"/>
    <w:rsid w:val="002A0EE6"/>
    <w:rsid w:val="002A4A37"/>
    <w:rsid w:val="002B1AE7"/>
    <w:rsid w:val="002C0F87"/>
    <w:rsid w:val="002D025F"/>
    <w:rsid w:val="002D3553"/>
    <w:rsid w:val="002F0D84"/>
    <w:rsid w:val="002F6589"/>
    <w:rsid w:val="00303D55"/>
    <w:rsid w:val="00306E76"/>
    <w:rsid w:val="00307BC1"/>
    <w:rsid w:val="0031274E"/>
    <w:rsid w:val="003201DF"/>
    <w:rsid w:val="00332473"/>
    <w:rsid w:val="00334613"/>
    <w:rsid w:val="00337EE3"/>
    <w:rsid w:val="00361993"/>
    <w:rsid w:val="00374593"/>
    <w:rsid w:val="00377EC6"/>
    <w:rsid w:val="0038224F"/>
    <w:rsid w:val="00386A23"/>
    <w:rsid w:val="003974EE"/>
    <w:rsid w:val="003A5EAB"/>
    <w:rsid w:val="003B7A03"/>
    <w:rsid w:val="003C1C0D"/>
    <w:rsid w:val="003C458D"/>
    <w:rsid w:val="003C7B7A"/>
    <w:rsid w:val="003D5C94"/>
    <w:rsid w:val="003E20C3"/>
    <w:rsid w:val="003E4C82"/>
    <w:rsid w:val="003F4715"/>
    <w:rsid w:val="00407124"/>
    <w:rsid w:val="004078AA"/>
    <w:rsid w:val="0042117A"/>
    <w:rsid w:val="00422B27"/>
    <w:rsid w:val="0044189A"/>
    <w:rsid w:val="004505EA"/>
    <w:rsid w:val="00452B75"/>
    <w:rsid w:val="00455583"/>
    <w:rsid w:val="00455F33"/>
    <w:rsid w:val="0045658C"/>
    <w:rsid w:val="00460CB2"/>
    <w:rsid w:val="00464118"/>
    <w:rsid w:val="0046463A"/>
    <w:rsid w:val="0047243F"/>
    <w:rsid w:val="0047726D"/>
    <w:rsid w:val="004914E6"/>
    <w:rsid w:val="0049351B"/>
    <w:rsid w:val="00497C24"/>
    <w:rsid w:val="004A544C"/>
    <w:rsid w:val="004A5508"/>
    <w:rsid w:val="004B5FDC"/>
    <w:rsid w:val="004C352C"/>
    <w:rsid w:val="004D1BA0"/>
    <w:rsid w:val="004E3E83"/>
    <w:rsid w:val="004E49E7"/>
    <w:rsid w:val="004E4B72"/>
    <w:rsid w:val="004E5B51"/>
    <w:rsid w:val="004F5FC9"/>
    <w:rsid w:val="004F72B7"/>
    <w:rsid w:val="00506DC8"/>
    <w:rsid w:val="00510B65"/>
    <w:rsid w:val="0051224F"/>
    <w:rsid w:val="00513974"/>
    <w:rsid w:val="0052405E"/>
    <w:rsid w:val="00524D4C"/>
    <w:rsid w:val="00526E89"/>
    <w:rsid w:val="005431BF"/>
    <w:rsid w:val="00557AF9"/>
    <w:rsid w:val="00561831"/>
    <w:rsid w:val="00564831"/>
    <w:rsid w:val="00576CA7"/>
    <w:rsid w:val="00583250"/>
    <w:rsid w:val="005852AC"/>
    <w:rsid w:val="005868F7"/>
    <w:rsid w:val="0059795D"/>
    <w:rsid w:val="005A6225"/>
    <w:rsid w:val="005A7E1A"/>
    <w:rsid w:val="005B0F51"/>
    <w:rsid w:val="005B5A64"/>
    <w:rsid w:val="005D5552"/>
    <w:rsid w:val="005D74F3"/>
    <w:rsid w:val="005E15E8"/>
    <w:rsid w:val="005F0740"/>
    <w:rsid w:val="005F670A"/>
    <w:rsid w:val="006022E8"/>
    <w:rsid w:val="00603B31"/>
    <w:rsid w:val="00610318"/>
    <w:rsid w:val="00616DD5"/>
    <w:rsid w:val="00630694"/>
    <w:rsid w:val="00635001"/>
    <w:rsid w:val="006413A6"/>
    <w:rsid w:val="00654C76"/>
    <w:rsid w:val="006574DD"/>
    <w:rsid w:val="006576E4"/>
    <w:rsid w:val="00662FF9"/>
    <w:rsid w:val="00675001"/>
    <w:rsid w:val="00683498"/>
    <w:rsid w:val="006867B0"/>
    <w:rsid w:val="0069109F"/>
    <w:rsid w:val="00696D34"/>
    <w:rsid w:val="006B1ACB"/>
    <w:rsid w:val="006B1D4B"/>
    <w:rsid w:val="006B3AB4"/>
    <w:rsid w:val="006C110E"/>
    <w:rsid w:val="006C581E"/>
    <w:rsid w:val="006D26CD"/>
    <w:rsid w:val="006D6DFE"/>
    <w:rsid w:val="006D71E7"/>
    <w:rsid w:val="006E1DC3"/>
    <w:rsid w:val="006E2733"/>
    <w:rsid w:val="006E367C"/>
    <w:rsid w:val="006F3118"/>
    <w:rsid w:val="006F33CB"/>
    <w:rsid w:val="006F6439"/>
    <w:rsid w:val="00703DA9"/>
    <w:rsid w:val="0070682A"/>
    <w:rsid w:val="00712E26"/>
    <w:rsid w:val="0071406E"/>
    <w:rsid w:val="007160EA"/>
    <w:rsid w:val="00730B66"/>
    <w:rsid w:val="0073395E"/>
    <w:rsid w:val="0073533A"/>
    <w:rsid w:val="007367EC"/>
    <w:rsid w:val="00741164"/>
    <w:rsid w:val="00752426"/>
    <w:rsid w:val="00763963"/>
    <w:rsid w:val="00766814"/>
    <w:rsid w:val="00782139"/>
    <w:rsid w:val="00790D1E"/>
    <w:rsid w:val="007A71C7"/>
    <w:rsid w:val="007B0112"/>
    <w:rsid w:val="007B5A11"/>
    <w:rsid w:val="007B7462"/>
    <w:rsid w:val="007C383C"/>
    <w:rsid w:val="007C5069"/>
    <w:rsid w:val="007C76C6"/>
    <w:rsid w:val="007D0EAE"/>
    <w:rsid w:val="007D4570"/>
    <w:rsid w:val="007D56C8"/>
    <w:rsid w:val="007E14AB"/>
    <w:rsid w:val="007E4D84"/>
    <w:rsid w:val="007F08B0"/>
    <w:rsid w:val="00801CC7"/>
    <w:rsid w:val="00802B4E"/>
    <w:rsid w:val="008313D0"/>
    <w:rsid w:val="008420F0"/>
    <w:rsid w:val="00843B0B"/>
    <w:rsid w:val="00850399"/>
    <w:rsid w:val="00852337"/>
    <w:rsid w:val="00856E99"/>
    <w:rsid w:val="008624C4"/>
    <w:rsid w:val="0086777F"/>
    <w:rsid w:val="00875051"/>
    <w:rsid w:val="00880C5C"/>
    <w:rsid w:val="0088403D"/>
    <w:rsid w:val="0088511F"/>
    <w:rsid w:val="00893F14"/>
    <w:rsid w:val="008A36AD"/>
    <w:rsid w:val="008C7506"/>
    <w:rsid w:val="008D6902"/>
    <w:rsid w:val="008E0144"/>
    <w:rsid w:val="008E3648"/>
    <w:rsid w:val="008E3B43"/>
    <w:rsid w:val="008F621D"/>
    <w:rsid w:val="008F7E4A"/>
    <w:rsid w:val="00900C5D"/>
    <w:rsid w:val="009051D8"/>
    <w:rsid w:val="00915067"/>
    <w:rsid w:val="00921BBE"/>
    <w:rsid w:val="00923E34"/>
    <w:rsid w:val="009300F6"/>
    <w:rsid w:val="00935B90"/>
    <w:rsid w:val="00940925"/>
    <w:rsid w:val="00944213"/>
    <w:rsid w:val="00967703"/>
    <w:rsid w:val="00967EBB"/>
    <w:rsid w:val="009755D0"/>
    <w:rsid w:val="00975F22"/>
    <w:rsid w:val="00980ADE"/>
    <w:rsid w:val="009952B9"/>
    <w:rsid w:val="009A32A8"/>
    <w:rsid w:val="009B6B17"/>
    <w:rsid w:val="009C04B8"/>
    <w:rsid w:val="009C21F2"/>
    <w:rsid w:val="009C34B4"/>
    <w:rsid w:val="009D2B8F"/>
    <w:rsid w:val="009D518E"/>
    <w:rsid w:val="009E1F00"/>
    <w:rsid w:val="009E79B9"/>
    <w:rsid w:val="009F05C3"/>
    <w:rsid w:val="009F293B"/>
    <w:rsid w:val="009F5D48"/>
    <w:rsid w:val="00A0399C"/>
    <w:rsid w:val="00A03E33"/>
    <w:rsid w:val="00A12B56"/>
    <w:rsid w:val="00A16A47"/>
    <w:rsid w:val="00A363E8"/>
    <w:rsid w:val="00A37B82"/>
    <w:rsid w:val="00A40D74"/>
    <w:rsid w:val="00A4560B"/>
    <w:rsid w:val="00A54612"/>
    <w:rsid w:val="00A643A3"/>
    <w:rsid w:val="00A64C85"/>
    <w:rsid w:val="00A74628"/>
    <w:rsid w:val="00A812F9"/>
    <w:rsid w:val="00A82076"/>
    <w:rsid w:val="00A837B1"/>
    <w:rsid w:val="00A871B0"/>
    <w:rsid w:val="00A92649"/>
    <w:rsid w:val="00A933AD"/>
    <w:rsid w:val="00A9705D"/>
    <w:rsid w:val="00AA6FE8"/>
    <w:rsid w:val="00AA7240"/>
    <w:rsid w:val="00AB47A8"/>
    <w:rsid w:val="00AC2432"/>
    <w:rsid w:val="00AC4C57"/>
    <w:rsid w:val="00AC4E7B"/>
    <w:rsid w:val="00AC656D"/>
    <w:rsid w:val="00AD7DA2"/>
    <w:rsid w:val="00AF234C"/>
    <w:rsid w:val="00B00288"/>
    <w:rsid w:val="00B3081C"/>
    <w:rsid w:val="00B30DCC"/>
    <w:rsid w:val="00B36CFA"/>
    <w:rsid w:val="00B429A4"/>
    <w:rsid w:val="00B44673"/>
    <w:rsid w:val="00B45199"/>
    <w:rsid w:val="00B477F3"/>
    <w:rsid w:val="00B47ECF"/>
    <w:rsid w:val="00B52693"/>
    <w:rsid w:val="00B52922"/>
    <w:rsid w:val="00B707A6"/>
    <w:rsid w:val="00B72AD8"/>
    <w:rsid w:val="00B7709E"/>
    <w:rsid w:val="00B82DE5"/>
    <w:rsid w:val="00B90E31"/>
    <w:rsid w:val="00B94F0E"/>
    <w:rsid w:val="00BA155C"/>
    <w:rsid w:val="00BA44B2"/>
    <w:rsid w:val="00BA4AA2"/>
    <w:rsid w:val="00BA5FE6"/>
    <w:rsid w:val="00BC2913"/>
    <w:rsid w:val="00BC312E"/>
    <w:rsid w:val="00BC31C5"/>
    <w:rsid w:val="00BD002D"/>
    <w:rsid w:val="00BD4107"/>
    <w:rsid w:val="00BD4565"/>
    <w:rsid w:val="00BD6F14"/>
    <w:rsid w:val="00BE1533"/>
    <w:rsid w:val="00BF025A"/>
    <w:rsid w:val="00BF209D"/>
    <w:rsid w:val="00C05D9C"/>
    <w:rsid w:val="00C145CF"/>
    <w:rsid w:val="00C21C6D"/>
    <w:rsid w:val="00C24A9B"/>
    <w:rsid w:val="00C27B78"/>
    <w:rsid w:val="00C30EAB"/>
    <w:rsid w:val="00C32D93"/>
    <w:rsid w:val="00C34080"/>
    <w:rsid w:val="00C508AB"/>
    <w:rsid w:val="00C51FF8"/>
    <w:rsid w:val="00C54D2C"/>
    <w:rsid w:val="00C64C42"/>
    <w:rsid w:val="00C77E35"/>
    <w:rsid w:val="00C8595E"/>
    <w:rsid w:val="00C95E54"/>
    <w:rsid w:val="00C9733E"/>
    <w:rsid w:val="00CA2DBB"/>
    <w:rsid w:val="00CB267F"/>
    <w:rsid w:val="00CB7D69"/>
    <w:rsid w:val="00CC0505"/>
    <w:rsid w:val="00CC26A5"/>
    <w:rsid w:val="00CC37BC"/>
    <w:rsid w:val="00CC775A"/>
    <w:rsid w:val="00CD166C"/>
    <w:rsid w:val="00CD373F"/>
    <w:rsid w:val="00CD5753"/>
    <w:rsid w:val="00CD753D"/>
    <w:rsid w:val="00CE0BAE"/>
    <w:rsid w:val="00CE1BA6"/>
    <w:rsid w:val="00CE1BDC"/>
    <w:rsid w:val="00CF1AB2"/>
    <w:rsid w:val="00CF4068"/>
    <w:rsid w:val="00CF7375"/>
    <w:rsid w:val="00D05A53"/>
    <w:rsid w:val="00D05F1B"/>
    <w:rsid w:val="00D1684B"/>
    <w:rsid w:val="00D204F5"/>
    <w:rsid w:val="00D2144E"/>
    <w:rsid w:val="00D223EB"/>
    <w:rsid w:val="00D26347"/>
    <w:rsid w:val="00D313A3"/>
    <w:rsid w:val="00D3159D"/>
    <w:rsid w:val="00D366E0"/>
    <w:rsid w:val="00D43BF1"/>
    <w:rsid w:val="00D47088"/>
    <w:rsid w:val="00D5072D"/>
    <w:rsid w:val="00D64D85"/>
    <w:rsid w:val="00D67ACB"/>
    <w:rsid w:val="00D7038F"/>
    <w:rsid w:val="00D70448"/>
    <w:rsid w:val="00D72A3F"/>
    <w:rsid w:val="00D811D2"/>
    <w:rsid w:val="00D854E8"/>
    <w:rsid w:val="00D91A01"/>
    <w:rsid w:val="00D9482C"/>
    <w:rsid w:val="00D96FBB"/>
    <w:rsid w:val="00DA54F0"/>
    <w:rsid w:val="00DA5765"/>
    <w:rsid w:val="00DC33AA"/>
    <w:rsid w:val="00DC5E76"/>
    <w:rsid w:val="00DC6945"/>
    <w:rsid w:val="00DC69C4"/>
    <w:rsid w:val="00DD2A82"/>
    <w:rsid w:val="00DD7962"/>
    <w:rsid w:val="00DE4F6C"/>
    <w:rsid w:val="00DF3314"/>
    <w:rsid w:val="00DF3ED3"/>
    <w:rsid w:val="00DF731F"/>
    <w:rsid w:val="00E032EC"/>
    <w:rsid w:val="00E03E29"/>
    <w:rsid w:val="00E04E09"/>
    <w:rsid w:val="00E04FA1"/>
    <w:rsid w:val="00E0560E"/>
    <w:rsid w:val="00E07D21"/>
    <w:rsid w:val="00E14A40"/>
    <w:rsid w:val="00E30363"/>
    <w:rsid w:val="00E35C76"/>
    <w:rsid w:val="00E425BB"/>
    <w:rsid w:val="00E4662F"/>
    <w:rsid w:val="00E503E2"/>
    <w:rsid w:val="00E50537"/>
    <w:rsid w:val="00E52156"/>
    <w:rsid w:val="00E564EC"/>
    <w:rsid w:val="00E602D4"/>
    <w:rsid w:val="00E728DB"/>
    <w:rsid w:val="00E77236"/>
    <w:rsid w:val="00E82BE9"/>
    <w:rsid w:val="00E8325A"/>
    <w:rsid w:val="00E8679C"/>
    <w:rsid w:val="00EA0D76"/>
    <w:rsid w:val="00EA2C78"/>
    <w:rsid w:val="00EA4EFC"/>
    <w:rsid w:val="00EA7679"/>
    <w:rsid w:val="00EB1A53"/>
    <w:rsid w:val="00EB4368"/>
    <w:rsid w:val="00EB5253"/>
    <w:rsid w:val="00EB64B2"/>
    <w:rsid w:val="00ED2048"/>
    <w:rsid w:val="00ED2C1F"/>
    <w:rsid w:val="00EE6260"/>
    <w:rsid w:val="00EE67FB"/>
    <w:rsid w:val="00EF3837"/>
    <w:rsid w:val="00EF5D85"/>
    <w:rsid w:val="00EF6FAA"/>
    <w:rsid w:val="00F0052F"/>
    <w:rsid w:val="00F068F2"/>
    <w:rsid w:val="00F113DA"/>
    <w:rsid w:val="00F16279"/>
    <w:rsid w:val="00F16CA0"/>
    <w:rsid w:val="00F22D36"/>
    <w:rsid w:val="00F340B0"/>
    <w:rsid w:val="00F34E37"/>
    <w:rsid w:val="00F36938"/>
    <w:rsid w:val="00F36BDA"/>
    <w:rsid w:val="00F444F3"/>
    <w:rsid w:val="00F47FFD"/>
    <w:rsid w:val="00F76875"/>
    <w:rsid w:val="00F76EEE"/>
    <w:rsid w:val="00F805F2"/>
    <w:rsid w:val="00F82B4F"/>
    <w:rsid w:val="00F82EBD"/>
    <w:rsid w:val="00F83DAE"/>
    <w:rsid w:val="00F866BC"/>
    <w:rsid w:val="00F86794"/>
    <w:rsid w:val="00F872BC"/>
    <w:rsid w:val="00F95084"/>
    <w:rsid w:val="00F95D1F"/>
    <w:rsid w:val="00FA5D14"/>
    <w:rsid w:val="00FB19A9"/>
    <w:rsid w:val="00FB29C4"/>
    <w:rsid w:val="00FB3D05"/>
    <w:rsid w:val="00FC72EE"/>
    <w:rsid w:val="00FD610A"/>
    <w:rsid w:val="00FE0E3D"/>
    <w:rsid w:val="00FE15B8"/>
    <w:rsid w:val="00FE1CB5"/>
    <w:rsid w:val="00FE36C9"/>
    <w:rsid w:val="00FE3F36"/>
    <w:rsid w:val="00FE7318"/>
    <w:rsid w:val="00FF2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2307"/>
  <w15:docId w15:val="{4DFD9222-3C79-4E85-8CEC-20D734EF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snapToGrid w:val="0"/>
      <w:sz w:val="16"/>
    </w:rPr>
  </w:style>
  <w:style w:type="paragraph" w:styleId="Heading2">
    <w:name w:val="heading 2"/>
    <w:basedOn w:val="Normal"/>
    <w:next w:val="Normal"/>
    <w:qFormat/>
    <w:pPr>
      <w:keepNext/>
      <w:outlineLvl w:val="1"/>
    </w:pPr>
    <w:rPr>
      <w:rFonts w:ascii="Tahoma" w:hAnsi="Tahoma"/>
      <w:b/>
      <w:snapToGrid w:val="0"/>
    </w:rPr>
  </w:style>
  <w:style w:type="paragraph" w:styleId="Heading3">
    <w:name w:val="heading 3"/>
    <w:basedOn w:val="Normal"/>
    <w:next w:val="Normal"/>
    <w:qFormat/>
    <w:pPr>
      <w:keepNext/>
      <w:jc w:val="center"/>
      <w:outlineLvl w:val="2"/>
    </w:pPr>
    <w:rPr>
      <w:rFonts w:ascii="Arial" w:hAnsi="Arial"/>
      <w:b/>
      <w:snapToGrid w:val="0"/>
    </w:rPr>
  </w:style>
  <w:style w:type="paragraph" w:styleId="Heading4">
    <w:name w:val="heading 4"/>
    <w:basedOn w:val="Normal"/>
    <w:next w:val="Normal"/>
    <w:qFormat/>
    <w:pPr>
      <w:keepNext/>
      <w:outlineLvl w:val="3"/>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A544C"/>
    <w:rPr>
      <w:rFonts w:ascii="Tahoma" w:hAnsi="Tahoma" w:cs="Tahoma"/>
      <w:sz w:val="16"/>
      <w:szCs w:val="16"/>
    </w:rPr>
  </w:style>
  <w:style w:type="character" w:customStyle="1" w:styleId="BalloonTextChar">
    <w:name w:val="Balloon Text Char"/>
    <w:link w:val="BalloonText"/>
    <w:uiPriority w:val="99"/>
    <w:semiHidden/>
    <w:rsid w:val="004A544C"/>
    <w:rPr>
      <w:rFonts w:ascii="Tahoma" w:hAnsi="Tahoma" w:cs="Tahoma"/>
      <w:sz w:val="16"/>
      <w:szCs w:val="16"/>
    </w:rPr>
  </w:style>
  <w:style w:type="paragraph" w:styleId="ListParagraph">
    <w:name w:val="List Paragraph"/>
    <w:basedOn w:val="Normal"/>
    <w:uiPriority w:val="34"/>
    <w:qFormat/>
    <w:rsid w:val="006D26CD"/>
    <w:pPr>
      <w:ind w:left="720"/>
    </w:pPr>
    <w:rPr>
      <w:rFonts w:ascii="Calibri" w:eastAsia="Calibri" w:hAnsi="Calibri"/>
      <w:sz w:val="22"/>
      <w:szCs w:val="22"/>
    </w:rPr>
  </w:style>
  <w:style w:type="table" w:styleId="TableGrid">
    <w:name w:val="Table Grid"/>
    <w:basedOn w:val="TableNormal"/>
    <w:uiPriority w:val="59"/>
    <w:rsid w:val="00935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CC0505"/>
    <w:rPr>
      <w:color w:val="0000FF"/>
      <w:u w:val="single"/>
    </w:rPr>
  </w:style>
  <w:style w:type="character" w:customStyle="1" w:styleId="apple-tab-span">
    <w:name w:val="apple-tab-span"/>
    <w:rsid w:val="00A1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5442">
      <w:bodyDiv w:val="1"/>
      <w:marLeft w:val="0"/>
      <w:marRight w:val="0"/>
      <w:marTop w:val="0"/>
      <w:marBottom w:val="0"/>
      <w:divBdr>
        <w:top w:val="none" w:sz="0" w:space="0" w:color="auto"/>
        <w:left w:val="none" w:sz="0" w:space="0" w:color="auto"/>
        <w:bottom w:val="none" w:sz="0" w:space="0" w:color="auto"/>
        <w:right w:val="none" w:sz="0" w:space="0" w:color="auto"/>
      </w:divBdr>
    </w:div>
    <w:div w:id="65422486">
      <w:bodyDiv w:val="1"/>
      <w:marLeft w:val="0"/>
      <w:marRight w:val="0"/>
      <w:marTop w:val="0"/>
      <w:marBottom w:val="0"/>
      <w:divBdr>
        <w:top w:val="none" w:sz="0" w:space="0" w:color="auto"/>
        <w:left w:val="none" w:sz="0" w:space="0" w:color="auto"/>
        <w:bottom w:val="none" w:sz="0" w:space="0" w:color="auto"/>
        <w:right w:val="none" w:sz="0" w:space="0" w:color="auto"/>
      </w:divBdr>
    </w:div>
    <w:div w:id="231819473">
      <w:bodyDiv w:val="1"/>
      <w:marLeft w:val="0"/>
      <w:marRight w:val="0"/>
      <w:marTop w:val="0"/>
      <w:marBottom w:val="0"/>
      <w:divBdr>
        <w:top w:val="none" w:sz="0" w:space="0" w:color="auto"/>
        <w:left w:val="none" w:sz="0" w:space="0" w:color="auto"/>
        <w:bottom w:val="none" w:sz="0" w:space="0" w:color="auto"/>
        <w:right w:val="none" w:sz="0" w:space="0" w:color="auto"/>
      </w:divBdr>
    </w:div>
    <w:div w:id="253055353">
      <w:bodyDiv w:val="1"/>
      <w:marLeft w:val="0"/>
      <w:marRight w:val="0"/>
      <w:marTop w:val="0"/>
      <w:marBottom w:val="0"/>
      <w:divBdr>
        <w:top w:val="none" w:sz="0" w:space="0" w:color="auto"/>
        <w:left w:val="none" w:sz="0" w:space="0" w:color="auto"/>
        <w:bottom w:val="none" w:sz="0" w:space="0" w:color="auto"/>
        <w:right w:val="none" w:sz="0" w:space="0" w:color="auto"/>
      </w:divBdr>
    </w:div>
    <w:div w:id="268898734">
      <w:bodyDiv w:val="1"/>
      <w:marLeft w:val="0"/>
      <w:marRight w:val="0"/>
      <w:marTop w:val="0"/>
      <w:marBottom w:val="0"/>
      <w:divBdr>
        <w:top w:val="none" w:sz="0" w:space="0" w:color="auto"/>
        <w:left w:val="none" w:sz="0" w:space="0" w:color="auto"/>
        <w:bottom w:val="none" w:sz="0" w:space="0" w:color="auto"/>
        <w:right w:val="none" w:sz="0" w:space="0" w:color="auto"/>
      </w:divBdr>
    </w:div>
    <w:div w:id="560483839">
      <w:bodyDiv w:val="1"/>
      <w:marLeft w:val="0"/>
      <w:marRight w:val="0"/>
      <w:marTop w:val="0"/>
      <w:marBottom w:val="0"/>
      <w:divBdr>
        <w:top w:val="none" w:sz="0" w:space="0" w:color="auto"/>
        <w:left w:val="none" w:sz="0" w:space="0" w:color="auto"/>
        <w:bottom w:val="none" w:sz="0" w:space="0" w:color="auto"/>
        <w:right w:val="none" w:sz="0" w:space="0" w:color="auto"/>
      </w:divBdr>
    </w:div>
    <w:div w:id="568417343">
      <w:bodyDiv w:val="1"/>
      <w:marLeft w:val="0"/>
      <w:marRight w:val="0"/>
      <w:marTop w:val="0"/>
      <w:marBottom w:val="0"/>
      <w:divBdr>
        <w:top w:val="none" w:sz="0" w:space="0" w:color="auto"/>
        <w:left w:val="none" w:sz="0" w:space="0" w:color="auto"/>
        <w:bottom w:val="none" w:sz="0" w:space="0" w:color="auto"/>
        <w:right w:val="none" w:sz="0" w:space="0" w:color="auto"/>
      </w:divBdr>
    </w:div>
    <w:div w:id="701633618">
      <w:bodyDiv w:val="1"/>
      <w:marLeft w:val="0"/>
      <w:marRight w:val="0"/>
      <w:marTop w:val="0"/>
      <w:marBottom w:val="0"/>
      <w:divBdr>
        <w:top w:val="none" w:sz="0" w:space="0" w:color="auto"/>
        <w:left w:val="none" w:sz="0" w:space="0" w:color="auto"/>
        <w:bottom w:val="none" w:sz="0" w:space="0" w:color="auto"/>
        <w:right w:val="none" w:sz="0" w:space="0" w:color="auto"/>
      </w:divBdr>
    </w:div>
    <w:div w:id="701826434">
      <w:bodyDiv w:val="1"/>
      <w:marLeft w:val="0"/>
      <w:marRight w:val="0"/>
      <w:marTop w:val="0"/>
      <w:marBottom w:val="0"/>
      <w:divBdr>
        <w:top w:val="none" w:sz="0" w:space="0" w:color="auto"/>
        <w:left w:val="none" w:sz="0" w:space="0" w:color="auto"/>
        <w:bottom w:val="none" w:sz="0" w:space="0" w:color="auto"/>
        <w:right w:val="none" w:sz="0" w:space="0" w:color="auto"/>
      </w:divBdr>
    </w:div>
    <w:div w:id="800728342">
      <w:bodyDiv w:val="1"/>
      <w:marLeft w:val="0"/>
      <w:marRight w:val="0"/>
      <w:marTop w:val="0"/>
      <w:marBottom w:val="0"/>
      <w:divBdr>
        <w:top w:val="none" w:sz="0" w:space="0" w:color="auto"/>
        <w:left w:val="none" w:sz="0" w:space="0" w:color="auto"/>
        <w:bottom w:val="none" w:sz="0" w:space="0" w:color="auto"/>
        <w:right w:val="none" w:sz="0" w:space="0" w:color="auto"/>
      </w:divBdr>
    </w:div>
    <w:div w:id="890574736">
      <w:bodyDiv w:val="1"/>
      <w:marLeft w:val="0"/>
      <w:marRight w:val="0"/>
      <w:marTop w:val="0"/>
      <w:marBottom w:val="0"/>
      <w:divBdr>
        <w:top w:val="none" w:sz="0" w:space="0" w:color="auto"/>
        <w:left w:val="none" w:sz="0" w:space="0" w:color="auto"/>
        <w:bottom w:val="none" w:sz="0" w:space="0" w:color="auto"/>
        <w:right w:val="none" w:sz="0" w:space="0" w:color="auto"/>
      </w:divBdr>
    </w:div>
    <w:div w:id="1120225309">
      <w:bodyDiv w:val="1"/>
      <w:marLeft w:val="0"/>
      <w:marRight w:val="0"/>
      <w:marTop w:val="0"/>
      <w:marBottom w:val="0"/>
      <w:divBdr>
        <w:top w:val="none" w:sz="0" w:space="0" w:color="auto"/>
        <w:left w:val="none" w:sz="0" w:space="0" w:color="auto"/>
        <w:bottom w:val="none" w:sz="0" w:space="0" w:color="auto"/>
        <w:right w:val="none" w:sz="0" w:space="0" w:color="auto"/>
      </w:divBdr>
    </w:div>
    <w:div w:id="1194464412">
      <w:bodyDiv w:val="1"/>
      <w:marLeft w:val="0"/>
      <w:marRight w:val="0"/>
      <w:marTop w:val="0"/>
      <w:marBottom w:val="0"/>
      <w:divBdr>
        <w:top w:val="none" w:sz="0" w:space="0" w:color="auto"/>
        <w:left w:val="none" w:sz="0" w:space="0" w:color="auto"/>
        <w:bottom w:val="none" w:sz="0" w:space="0" w:color="auto"/>
        <w:right w:val="none" w:sz="0" w:space="0" w:color="auto"/>
      </w:divBdr>
    </w:div>
    <w:div w:id="1229193563">
      <w:bodyDiv w:val="1"/>
      <w:marLeft w:val="0"/>
      <w:marRight w:val="0"/>
      <w:marTop w:val="0"/>
      <w:marBottom w:val="0"/>
      <w:divBdr>
        <w:top w:val="none" w:sz="0" w:space="0" w:color="auto"/>
        <w:left w:val="none" w:sz="0" w:space="0" w:color="auto"/>
        <w:bottom w:val="none" w:sz="0" w:space="0" w:color="auto"/>
        <w:right w:val="none" w:sz="0" w:space="0" w:color="auto"/>
      </w:divBdr>
    </w:div>
    <w:div w:id="1468432069">
      <w:bodyDiv w:val="1"/>
      <w:marLeft w:val="0"/>
      <w:marRight w:val="0"/>
      <w:marTop w:val="0"/>
      <w:marBottom w:val="0"/>
      <w:divBdr>
        <w:top w:val="none" w:sz="0" w:space="0" w:color="auto"/>
        <w:left w:val="none" w:sz="0" w:space="0" w:color="auto"/>
        <w:bottom w:val="none" w:sz="0" w:space="0" w:color="auto"/>
        <w:right w:val="none" w:sz="0" w:space="0" w:color="auto"/>
      </w:divBdr>
    </w:div>
    <w:div w:id="1544246025">
      <w:bodyDiv w:val="1"/>
      <w:marLeft w:val="0"/>
      <w:marRight w:val="0"/>
      <w:marTop w:val="0"/>
      <w:marBottom w:val="0"/>
      <w:divBdr>
        <w:top w:val="none" w:sz="0" w:space="0" w:color="auto"/>
        <w:left w:val="none" w:sz="0" w:space="0" w:color="auto"/>
        <w:bottom w:val="none" w:sz="0" w:space="0" w:color="auto"/>
        <w:right w:val="none" w:sz="0" w:space="0" w:color="auto"/>
      </w:divBdr>
    </w:div>
    <w:div w:id="1960068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paulding\Local%20Settings\Temporary%20Internet%20Files\Content.Outlook\XXDZXDQG\RSU_Committee_Agenda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42DE-2FAA-477C-9C88-66306A65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RSU_Committee_Agenda_Template.dot</Template>
  <TotalTime>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RSU13 Committee Template</vt:lpstr>
    </vt:vector>
  </TitlesOfParts>
  <Company>NEH</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RSU13 Committee Template</dc:title>
  <dc:subject>Templace</dc:subject>
  <dc:creator>sspaulding</dc:creator>
  <cp:keywords>Template</cp:keywords>
  <dc:description/>
  <cp:lastModifiedBy>Jennifer Colby</cp:lastModifiedBy>
  <cp:revision>4</cp:revision>
  <cp:lastPrinted>2016-03-25T15:13:00Z</cp:lastPrinted>
  <dcterms:created xsi:type="dcterms:W3CDTF">2016-05-04T13:23:00Z</dcterms:created>
  <dcterms:modified xsi:type="dcterms:W3CDTF">2016-05-04T13:28:00Z</dcterms:modified>
</cp:coreProperties>
</file>